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23" w:rsidRPr="008A3967" w:rsidRDefault="006E4823" w:rsidP="000D7032">
      <w:pPr>
        <w:jc w:val="center"/>
        <w:rPr>
          <w:rFonts w:ascii="Arial" w:hAnsi="Arial" w:cs="Arial"/>
          <w:sz w:val="24"/>
          <w:szCs w:val="24"/>
        </w:rPr>
      </w:pPr>
      <w:r w:rsidRPr="008A3967">
        <w:rPr>
          <w:rFonts w:ascii="Arial" w:hAnsi="Arial" w:cs="Arial"/>
          <w:sz w:val="24"/>
          <w:szCs w:val="24"/>
        </w:rPr>
        <w:t>A Course Material</w:t>
      </w:r>
      <w:r w:rsidR="000D7032" w:rsidRPr="008A3967">
        <w:rPr>
          <w:rFonts w:ascii="Arial" w:hAnsi="Arial" w:cs="Arial"/>
          <w:sz w:val="24"/>
          <w:szCs w:val="24"/>
        </w:rPr>
        <w:t xml:space="preserve"> </w:t>
      </w:r>
      <w:r w:rsidRPr="008A3967">
        <w:rPr>
          <w:rFonts w:ascii="Arial" w:hAnsi="Arial" w:cs="Arial"/>
          <w:sz w:val="24"/>
          <w:szCs w:val="24"/>
        </w:rPr>
        <w:t>on</w:t>
      </w:r>
    </w:p>
    <w:p w:rsidR="006E4823" w:rsidRDefault="006E4823" w:rsidP="006E4823">
      <w:pPr>
        <w:jc w:val="center"/>
        <w:rPr>
          <w:rFonts w:ascii="Arial" w:hAnsi="Arial" w:cs="Arial"/>
          <w:b/>
          <w:sz w:val="36"/>
          <w:szCs w:val="36"/>
        </w:rPr>
      </w:pPr>
      <w:r w:rsidRPr="008A3967">
        <w:rPr>
          <w:rFonts w:ascii="Arial" w:hAnsi="Arial" w:cs="Arial"/>
          <w:b/>
          <w:sz w:val="36"/>
          <w:szCs w:val="36"/>
        </w:rPr>
        <w:t>Satellite Communication</w:t>
      </w:r>
    </w:p>
    <w:p w:rsidR="00DC0CE6" w:rsidRPr="008A3967" w:rsidRDefault="00DC0CE6" w:rsidP="006E4823">
      <w:pPr>
        <w:jc w:val="center"/>
        <w:rPr>
          <w:rFonts w:ascii="Arial" w:hAnsi="Arial" w:cs="Arial"/>
          <w:b/>
          <w:sz w:val="36"/>
          <w:szCs w:val="36"/>
        </w:rPr>
      </w:pPr>
    </w:p>
    <w:p w:rsidR="00F210AF" w:rsidRDefault="00722AC4" w:rsidP="00722AC4">
      <w:pPr>
        <w:jc w:val="center"/>
        <w:rPr>
          <w:rFonts w:ascii="Arial" w:hAnsi="Arial" w:cs="Arial"/>
          <w:sz w:val="24"/>
          <w:szCs w:val="24"/>
        </w:rPr>
      </w:pPr>
      <w:r>
        <w:rPr>
          <w:rFonts w:ascii="Arial" w:hAnsi="Arial" w:cs="Arial"/>
          <w:sz w:val="24"/>
          <w:szCs w:val="24"/>
        </w:rPr>
        <w:t>By</w:t>
      </w:r>
    </w:p>
    <w:p w:rsidR="00722AC4" w:rsidRPr="008A3967" w:rsidRDefault="00722AC4" w:rsidP="00DC0CE6">
      <w:pPr>
        <w:spacing w:after="0" w:line="240" w:lineRule="auto"/>
        <w:jc w:val="center"/>
        <w:rPr>
          <w:rFonts w:ascii="Times New Roman" w:hAnsi="Times New Roman" w:cs="Times New Roman"/>
          <w:b/>
          <w:sz w:val="28"/>
          <w:szCs w:val="28"/>
        </w:rPr>
      </w:pPr>
      <w:r w:rsidRPr="008A3967">
        <w:rPr>
          <w:rFonts w:ascii="Times New Roman" w:hAnsi="Times New Roman" w:cs="Times New Roman"/>
          <w:b/>
          <w:sz w:val="28"/>
          <w:szCs w:val="28"/>
        </w:rPr>
        <w:t>S.CHANDRAMOHAN</w:t>
      </w:r>
    </w:p>
    <w:p w:rsidR="00D50EAF" w:rsidRPr="00D50EAF" w:rsidRDefault="008A3967" w:rsidP="00DC0C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rsidR="00F210AF" w:rsidRDefault="00F210AF" w:rsidP="00CB34EB">
      <w:pPr>
        <w:rPr>
          <w:rFonts w:ascii="Arial" w:hAnsi="Arial" w:cs="Arial"/>
          <w:sz w:val="24"/>
          <w:szCs w:val="24"/>
        </w:rPr>
      </w:pPr>
    </w:p>
    <w:p w:rsidR="00F210AF" w:rsidRDefault="00F210AF" w:rsidP="00CB34EB">
      <w:pPr>
        <w:rPr>
          <w:rFonts w:ascii="Arial" w:hAnsi="Arial" w:cs="Arial"/>
          <w:sz w:val="24"/>
          <w:szCs w:val="24"/>
        </w:rPr>
      </w:pPr>
    </w:p>
    <w:p w:rsidR="00D50EAF" w:rsidRDefault="00D50EAF" w:rsidP="00CB34EB">
      <w:pPr>
        <w:rPr>
          <w:rFonts w:ascii="Arial" w:hAnsi="Arial" w:cs="Arial"/>
          <w:sz w:val="24"/>
          <w:szCs w:val="24"/>
        </w:rPr>
      </w:pPr>
    </w:p>
    <w:p w:rsidR="00D50EAF" w:rsidRDefault="00D50EAF" w:rsidP="00CB34EB">
      <w:pPr>
        <w:rPr>
          <w:rFonts w:ascii="Arial" w:hAnsi="Arial" w:cs="Arial"/>
          <w:sz w:val="24"/>
          <w:szCs w:val="24"/>
        </w:rPr>
      </w:pPr>
    </w:p>
    <w:p w:rsidR="00D50EAF" w:rsidRDefault="00D50EAF" w:rsidP="00CB34EB">
      <w:pPr>
        <w:rPr>
          <w:rFonts w:ascii="Arial" w:hAnsi="Arial" w:cs="Arial"/>
          <w:sz w:val="24"/>
          <w:szCs w:val="24"/>
        </w:rPr>
      </w:pPr>
    </w:p>
    <w:p w:rsidR="00D50EAF" w:rsidRDefault="00D50EAF" w:rsidP="00CB34EB">
      <w:pPr>
        <w:rPr>
          <w:rFonts w:ascii="Arial" w:hAnsi="Arial" w:cs="Arial"/>
          <w:sz w:val="24"/>
          <w:szCs w:val="24"/>
        </w:rPr>
      </w:pPr>
    </w:p>
    <w:p w:rsidR="006875BF" w:rsidRPr="00276181" w:rsidRDefault="006875BF" w:rsidP="006875BF">
      <w:pPr>
        <w:jc w:val="center"/>
        <w:rPr>
          <w:rFonts w:ascii="Times New Roman" w:hAnsi="Times New Roman"/>
          <w:color w:val="000000"/>
          <w:sz w:val="32"/>
        </w:rPr>
      </w:pPr>
      <w:r>
        <w:rPr>
          <w:rFonts w:ascii="Times New Roman" w:hAnsi="Times New Roman"/>
          <w:noProof/>
          <w:color w:val="000000"/>
          <w:sz w:val="32"/>
        </w:rPr>
        <w:drawing>
          <wp:inline distT="0" distB="0" distL="0" distR="0" wp14:anchorId="08AC2674" wp14:editId="4F4BE869">
            <wp:extent cx="1686560" cy="1401445"/>
            <wp:effectExtent l="19050" t="0" r="8890" b="0"/>
            <wp:docPr id="7" name="Picture 14" descr="C:\Users\Sivakumar\Downloads\new kanchi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ivakumar\Downloads\new kanchi logo-1.jpg"/>
                    <pic:cNvPicPr>
                      <a:picLocks noChangeAspect="1" noChangeArrowheads="1"/>
                    </pic:cNvPicPr>
                  </pic:nvPicPr>
                  <pic:blipFill>
                    <a:blip r:embed="rId9" cstate="print">
                      <a:lum contrast="48000"/>
                    </a:blip>
                    <a:srcRect/>
                    <a:stretch>
                      <a:fillRect/>
                    </a:stretch>
                  </pic:blipFill>
                  <pic:spPr bwMode="auto">
                    <a:xfrm>
                      <a:off x="0" y="0"/>
                      <a:ext cx="1686560" cy="1401445"/>
                    </a:xfrm>
                    <a:prstGeom prst="rect">
                      <a:avLst/>
                    </a:prstGeom>
                    <a:noFill/>
                    <a:ln w="9525">
                      <a:noFill/>
                      <a:miter lim="800000"/>
                      <a:headEnd/>
                      <a:tailEnd/>
                    </a:ln>
                  </pic:spPr>
                </pic:pic>
              </a:graphicData>
            </a:graphic>
          </wp:inline>
        </w:drawing>
      </w:r>
    </w:p>
    <w:p w:rsidR="006875BF" w:rsidRPr="00276181" w:rsidRDefault="006875BF" w:rsidP="006875BF">
      <w:pPr>
        <w:spacing w:after="0" w:line="360" w:lineRule="auto"/>
        <w:jc w:val="center"/>
        <w:rPr>
          <w:rFonts w:ascii="Times New Roman" w:hAnsi="Times New Roman"/>
          <w:b/>
          <w:bCs/>
          <w:color w:val="000000"/>
          <w:sz w:val="16"/>
          <w:szCs w:val="32"/>
        </w:rPr>
      </w:pPr>
    </w:p>
    <w:p w:rsidR="006875BF" w:rsidRDefault="006875BF" w:rsidP="006875BF">
      <w:pPr>
        <w:spacing w:after="0" w:line="360" w:lineRule="auto"/>
        <w:jc w:val="center"/>
        <w:rPr>
          <w:rFonts w:ascii="Times New Roman" w:hAnsi="Times New Roman"/>
          <w:b/>
          <w:bCs/>
          <w:color w:val="000000"/>
          <w:sz w:val="32"/>
          <w:szCs w:val="32"/>
        </w:rPr>
      </w:pPr>
      <w:r w:rsidRPr="00276181">
        <w:rPr>
          <w:rFonts w:ascii="Times New Roman" w:hAnsi="Times New Roman"/>
          <w:b/>
          <w:bCs/>
          <w:color w:val="000000"/>
          <w:sz w:val="32"/>
          <w:szCs w:val="32"/>
        </w:rPr>
        <w:t>DEPARTMENT OF ELECTRONICS AND COMMUNICATION ENGINEERING</w:t>
      </w:r>
    </w:p>
    <w:p w:rsidR="006875BF" w:rsidRPr="00276181" w:rsidRDefault="006875BF" w:rsidP="006875BF">
      <w:pPr>
        <w:spacing w:after="0" w:line="360" w:lineRule="auto"/>
        <w:jc w:val="center"/>
        <w:rPr>
          <w:rFonts w:ascii="Times New Roman" w:hAnsi="Times New Roman"/>
          <w:b/>
          <w:bCs/>
          <w:color w:val="000000"/>
          <w:sz w:val="32"/>
          <w:szCs w:val="32"/>
        </w:rPr>
      </w:pPr>
    </w:p>
    <w:p w:rsidR="006875BF" w:rsidRPr="00276181" w:rsidRDefault="006875BF" w:rsidP="006875BF">
      <w:pPr>
        <w:spacing w:after="0" w:line="360" w:lineRule="auto"/>
        <w:jc w:val="center"/>
        <w:rPr>
          <w:rFonts w:ascii="Times New Roman" w:hAnsi="Times New Roman"/>
          <w:bCs/>
          <w:color w:val="000000"/>
          <w:sz w:val="14"/>
          <w:szCs w:val="32"/>
        </w:rPr>
      </w:pPr>
    </w:p>
    <w:p w:rsidR="006875BF" w:rsidRPr="00276181" w:rsidRDefault="006875BF" w:rsidP="006875BF">
      <w:pPr>
        <w:spacing w:after="0" w:line="360" w:lineRule="auto"/>
        <w:jc w:val="center"/>
        <w:rPr>
          <w:rFonts w:ascii="Times New Roman" w:hAnsi="Times New Roman"/>
          <w:bCs/>
          <w:color w:val="000000"/>
          <w:sz w:val="32"/>
          <w:szCs w:val="32"/>
        </w:rPr>
      </w:pPr>
      <w:r w:rsidRPr="00276181">
        <w:rPr>
          <w:rFonts w:ascii="Times New Roman" w:hAnsi="Times New Roman"/>
          <w:bCs/>
          <w:color w:val="000000"/>
          <w:sz w:val="32"/>
          <w:szCs w:val="32"/>
        </w:rPr>
        <w:t>SRI CHANDRASEKHARENDRA SARASWATHI</w:t>
      </w:r>
    </w:p>
    <w:p w:rsidR="006875BF" w:rsidRPr="00276181" w:rsidRDefault="006875BF" w:rsidP="006875BF">
      <w:pPr>
        <w:spacing w:after="0" w:line="360" w:lineRule="auto"/>
        <w:jc w:val="center"/>
        <w:rPr>
          <w:rFonts w:ascii="Times New Roman" w:hAnsi="Times New Roman"/>
          <w:bCs/>
          <w:color w:val="000000"/>
          <w:sz w:val="32"/>
          <w:szCs w:val="32"/>
        </w:rPr>
      </w:pPr>
      <w:r w:rsidRPr="00276181">
        <w:rPr>
          <w:rFonts w:ascii="Times New Roman" w:hAnsi="Times New Roman"/>
          <w:bCs/>
          <w:color w:val="000000"/>
          <w:sz w:val="32"/>
          <w:szCs w:val="32"/>
        </w:rPr>
        <w:t>VISWA MAHAVIDYALAYA</w:t>
      </w:r>
    </w:p>
    <w:p w:rsidR="006875BF" w:rsidRPr="00276181" w:rsidRDefault="006875BF" w:rsidP="006875BF">
      <w:pPr>
        <w:spacing w:after="0" w:line="360" w:lineRule="auto"/>
        <w:jc w:val="center"/>
        <w:rPr>
          <w:rFonts w:ascii="Times New Roman" w:hAnsi="Times New Roman"/>
          <w:bCs/>
          <w:color w:val="000000"/>
          <w:sz w:val="24"/>
          <w:szCs w:val="24"/>
        </w:rPr>
      </w:pPr>
      <w:r w:rsidRPr="00276181">
        <w:rPr>
          <w:rFonts w:ascii="Times New Roman" w:hAnsi="Times New Roman"/>
          <w:bCs/>
          <w:color w:val="000000"/>
          <w:sz w:val="24"/>
          <w:szCs w:val="24"/>
        </w:rPr>
        <w:t xml:space="preserve">(Deemed to be University established under section 3 of UGC act 1956)  </w:t>
      </w:r>
    </w:p>
    <w:p w:rsidR="006875BF" w:rsidRPr="00276181" w:rsidRDefault="006875BF" w:rsidP="006875BF">
      <w:pPr>
        <w:spacing w:after="0" w:line="360" w:lineRule="auto"/>
        <w:jc w:val="center"/>
        <w:rPr>
          <w:rFonts w:ascii="Times New Roman" w:hAnsi="Times New Roman"/>
          <w:bCs/>
          <w:color w:val="000000"/>
          <w:sz w:val="24"/>
          <w:szCs w:val="24"/>
        </w:rPr>
      </w:pPr>
      <w:r w:rsidRPr="00276181">
        <w:rPr>
          <w:rFonts w:ascii="Times New Roman" w:hAnsi="Times New Roman"/>
          <w:bCs/>
          <w:color w:val="000000"/>
          <w:sz w:val="24"/>
          <w:szCs w:val="24"/>
        </w:rPr>
        <w:t>ENATHUR, KANCHIPURAM – 631 561</w:t>
      </w:r>
    </w:p>
    <w:p w:rsidR="006875BF" w:rsidRPr="00276181" w:rsidRDefault="006875BF" w:rsidP="006875BF">
      <w:pPr>
        <w:jc w:val="both"/>
        <w:rPr>
          <w:rFonts w:ascii="Times New Roman" w:hAnsi="Times New Roman"/>
          <w:bCs/>
          <w:color w:val="000000"/>
          <w:sz w:val="18"/>
        </w:rPr>
      </w:pPr>
    </w:p>
    <w:p w:rsidR="005F6C7A" w:rsidRPr="00B85C10" w:rsidRDefault="005F6C7A" w:rsidP="00EC502E">
      <w:pPr>
        <w:autoSpaceDE w:val="0"/>
        <w:autoSpaceDN w:val="0"/>
        <w:adjustRightInd w:val="0"/>
        <w:spacing w:after="0" w:line="240" w:lineRule="auto"/>
        <w:jc w:val="center"/>
        <w:rPr>
          <w:rFonts w:ascii="Arial" w:hAnsi="Arial" w:cs="Arial"/>
          <w:b/>
          <w:bCs/>
          <w:color w:val="000000"/>
          <w:sz w:val="24"/>
          <w:szCs w:val="24"/>
        </w:rPr>
      </w:pPr>
      <w:bookmarkStart w:id="0" w:name="_GoBack"/>
      <w:bookmarkEnd w:id="0"/>
      <w:r w:rsidRPr="00B85C10">
        <w:rPr>
          <w:rFonts w:ascii="Arial" w:hAnsi="Arial" w:cs="Arial"/>
          <w:b/>
          <w:bCs/>
          <w:color w:val="000000"/>
          <w:sz w:val="24"/>
          <w:szCs w:val="24"/>
        </w:rPr>
        <w:lastRenderedPageBreak/>
        <w:t>SATELLITE COMMUNICATION</w:t>
      </w: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AIM</w:t>
      </w:r>
    </w:p>
    <w:p w:rsidR="005F6C7A" w:rsidRDefault="005F6C7A" w:rsidP="00B85C10">
      <w:pPr>
        <w:autoSpaceDE w:val="0"/>
        <w:autoSpaceDN w:val="0"/>
        <w:adjustRightInd w:val="0"/>
        <w:spacing w:after="0" w:line="240" w:lineRule="auto"/>
        <w:rPr>
          <w:rFonts w:ascii="Arial" w:hAnsi="Arial" w:cs="Arial"/>
          <w:color w:val="000000"/>
          <w:sz w:val="24"/>
          <w:szCs w:val="24"/>
        </w:rPr>
      </w:pPr>
      <w:r w:rsidRPr="00B85C10">
        <w:rPr>
          <w:rFonts w:ascii="Arial" w:hAnsi="Arial" w:cs="Arial"/>
          <w:color w:val="000000"/>
          <w:sz w:val="24"/>
          <w:szCs w:val="24"/>
        </w:rPr>
        <w:t>To enable the student to become familiar with satellites and satellite services.</w:t>
      </w:r>
    </w:p>
    <w:p w:rsidR="00040768" w:rsidRPr="00B85C10" w:rsidRDefault="00040768" w:rsidP="00B85C10">
      <w:pPr>
        <w:autoSpaceDE w:val="0"/>
        <w:autoSpaceDN w:val="0"/>
        <w:adjustRightInd w:val="0"/>
        <w:spacing w:after="0" w:line="240" w:lineRule="auto"/>
        <w:rPr>
          <w:rFonts w:ascii="Arial" w:hAnsi="Arial" w:cs="Arial"/>
          <w:color w:val="000000"/>
          <w:sz w:val="24"/>
          <w:szCs w:val="24"/>
        </w:rPr>
      </w:pP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OBJECTIVES</w:t>
      </w:r>
    </w:p>
    <w:p w:rsidR="005F6C7A" w:rsidRPr="00991818" w:rsidRDefault="005F6C7A" w:rsidP="00991818">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1818">
        <w:rPr>
          <w:rFonts w:ascii="Arial" w:hAnsi="Arial" w:cs="Arial"/>
          <w:color w:val="000000"/>
          <w:sz w:val="24"/>
          <w:szCs w:val="24"/>
        </w:rPr>
        <w:t>Overview of satellite systems in relation to other terrestrial systems.</w:t>
      </w:r>
    </w:p>
    <w:p w:rsidR="005F6C7A" w:rsidRPr="00991818" w:rsidRDefault="005F6C7A" w:rsidP="00991818">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1818">
        <w:rPr>
          <w:rFonts w:ascii="Arial" w:hAnsi="Arial" w:cs="Arial"/>
          <w:color w:val="000000"/>
          <w:sz w:val="24"/>
          <w:szCs w:val="24"/>
        </w:rPr>
        <w:t>Study of satellite orbits and launching.</w:t>
      </w:r>
    </w:p>
    <w:p w:rsidR="005F6C7A" w:rsidRPr="00991818" w:rsidRDefault="005F6C7A" w:rsidP="00991818">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1818">
        <w:rPr>
          <w:rFonts w:ascii="Arial" w:hAnsi="Arial" w:cs="Arial"/>
          <w:color w:val="000000"/>
          <w:sz w:val="24"/>
          <w:szCs w:val="24"/>
        </w:rPr>
        <w:t>Study of earth segment and space segment components</w:t>
      </w:r>
    </w:p>
    <w:p w:rsidR="005F6C7A" w:rsidRPr="00991818" w:rsidRDefault="005F6C7A" w:rsidP="00991818">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1818">
        <w:rPr>
          <w:rFonts w:ascii="Arial" w:hAnsi="Arial" w:cs="Arial"/>
          <w:color w:val="000000"/>
          <w:sz w:val="24"/>
          <w:szCs w:val="24"/>
        </w:rPr>
        <w:t>Study of satellite access by various users.</w:t>
      </w:r>
    </w:p>
    <w:p w:rsidR="005F6C7A" w:rsidRPr="00991818" w:rsidRDefault="005F6C7A" w:rsidP="00991818">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991818">
        <w:rPr>
          <w:rFonts w:ascii="Arial" w:hAnsi="Arial" w:cs="Arial"/>
          <w:color w:val="000000"/>
          <w:sz w:val="24"/>
          <w:szCs w:val="24"/>
        </w:rPr>
        <w:t>Study of DTH and compression standards.</w:t>
      </w:r>
    </w:p>
    <w:p w:rsidR="009657DD" w:rsidRPr="00B85C10" w:rsidRDefault="009657DD" w:rsidP="00B85C10">
      <w:pPr>
        <w:autoSpaceDE w:val="0"/>
        <w:autoSpaceDN w:val="0"/>
        <w:adjustRightInd w:val="0"/>
        <w:spacing w:after="0" w:line="240" w:lineRule="auto"/>
        <w:rPr>
          <w:rFonts w:ascii="Arial" w:hAnsi="Arial" w:cs="Arial"/>
          <w:sz w:val="24"/>
          <w:szCs w:val="24"/>
        </w:rPr>
      </w:pPr>
    </w:p>
    <w:p w:rsidR="005F6C7A" w:rsidRPr="00B85C10" w:rsidRDefault="00EC502E" w:rsidP="00B85C1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UNIT I SATELLITE ORBITS: </w:t>
      </w:r>
    </w:p>
    <w:p w:rsidR="005F6C7A" w:rsidRPr="0097082C" w:rsidRDefault="005F6C7A" w:rsidP="00331D9C">
      <w:pPr>
        <w:jc w:val="both"/>
        <w:rPr>
          <w:rFonts w:ascii="Arial" w:hAnsi="Arial" w:cs="Arial"/>
        </w:rPr>
      </w:pPr>
      <w:proofErr w:type="spellStart"/>
      <w:r w:rsidRPr="0097082C">
        <w:rPr>
          <w:rFonts w:ascii="Arial" w:hAnsi="Arial" w:cs="Arial"/>
        </w:rPr>
        <w:t>Kepler’s</w:t>
      </w:r>
      <w:proofErr w:type="spellEnd"/>
      <w:r w:rsidRPr="0097082C">
        <w:rPr>
          <w:rFonts w:ascii="Arial" w:hAnsi="Arial" w:cs="Arial"/>
        </w:rPr>
        <w:t xml:space="preserve"> Laws, Newton’s law, orbital parameters, orbital perturbations</w:t>
      </w:r>
      <w:r w:rsidR="00331D9C" w:rsidRPr="0097082C">
        <w:rPr>
          <w:rFonts w:ascii="Arial" w:hAnsi="Arial" w:cs="Arial"/>
        </w:rPr>
        <w:t>, station keepi</w:t>
      </w:r>
      <w:r w:rsidRPr="0097082C">
        <w:rPr>
          <w:rFonts w:ascii="Arial" w:hAnsi="Arial" w:cs="Arial"/>
        </w:rPr>
        <w:t>ng,</w:t>
      </w:r>
      <w:r w:rsidR="00331D9C" w:rsidRPr="0097082C">
        <w:rPr>
          <w:rFonts w:ascii="Arial" w:hAnsi="Arial" w:cs="Arial"/>
        </w:rPr>
        <w:t xml:space="preserve"> </w:t>
      </w:r>
      <w:r w:rsidRPr="0097082C">
        <w:rPr>
          <w:rFonts w:ascii="Arial" w:hAnsi="Arial" w:cs="Arial"/>
        </w:rPr>
        <w:t xml:space="preserve">geo stationary and </w:t>
      </w:r>
      <w:proofErr w:type="spellStart"/>
      <w:r w:rsidRPr="0097082C">
        <w:rPr>
          <w:rFonts w:ascii="Arial" w:hAnsi="Arial" w:cs="Arial"/>
        </w:rPr>
        <w:t>non Geo-</w:t>
      </w:r>
      <w:proofErr w:type="spellEnd"/>
      <w:r w:rsidRPr="0097082C">
        <w:rPr>
          <w:rFonts w:ascii="Arial" w:hAnsi="Arial" w:cs="Arial"/>
        </w:rPr>
        <w:t>stationary orbits – Look</w:t>
      </w:r>
      <w:r w:rsidR="00331D9C" w:rsidRPr="0097082C">
        <w:rPr>
          <w:rFonts w:ascii="Arial" w:hAnsi="Arial" w:cs="Arial"/>
        </w:rPr>
        <w:t xml:space="preserve"> Angle Determination- Limits of </w:t>
      </w:r>
      <w:r w:rsidRPr="0097082C">
        <w:rPr>
          <w:rFonts w:ascii="Arial" w:hAnsi="Arial" w:cs="Arial"/>
        </w:rPr>
        <w:t>visibility –eclipse-Sub satellite point –Sun transit outag</w:t>
      </w:r>
      <w:r w:rsidR="00331D9C" w:rsidRPr="0097082C">
        <w:rPr>
          <w:rFonts w:ascii="Arial" w:hAnsi="Arial" w:cs="Arial"/>
        </w:rPr>
        <w:t xml:space="preserve">e-Launching Procedures – launch </w:t>
      </w:r>
      <w:r w:rsidRPr="0097082C">
        <w:rPr>
          <w:rFonts w:ascii="Arial" w:hAnsi="Arial" w:cs="Arial"/>
        </w:rPr>
        <w:t>vehicles and propulsion.</w:t>
      </w: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UNIT II SPACE SEGMENT AND SATELLITE LI</w:t>
      </w:r>
      <w:r w:rsidR="00EC502E">
        <w:rPr>
          <w:rFonts w:ascii="Arial" w:hAnsi="Arial" w:cs="Arial"/>
          <w:b/>
          <w:bCs/>
          <w:color w:val="000000"/>
          <w:sz w:val="24"/>
          <w:szCs w:val="24"/>
        </w:rPr>
        <w:t xml:space="preserve">NK DESIGN: </w:t>
      </w:r>
    </w:p>
    <w:p w:rsidR="005F6C7A" w:rsidRPr="005D4836" w:rsidRDefault="005F6C7A" w:rsidP="005D4836">
      <w:pPr>
        <w:jc w:val="both"/>
        <w:rPr>
          <w:rFonts w:ascii="Arial" w:hAnsi="Arial" w:cs="Arial"/>
        </w:rPr>
      </w:pPr>
      <w:r w:rsidRPr="005D4836">
        <w:rPr>
          <w:rFonts w:ascii="Arial" w:hAnsi="Arial" w:cs="Arial"/>
        </w:rPr>
        <w:t>Spacecraft Technology- Structure, Primary power, Attitude and Orbit control, Thermal</w:t>
      </w:r>
      <w:r w:rsidR="00B14BC7" w:rsidRPr="005D4836">
        <w:rPr>
          <w:rFonts w:ascii="Arial" w:hAnsi="Arial" w:cs="Arial"/>
        </w:rPr>
        <w:t xml:space="preserve"> </w:t>
      </w:r>
      <w:r w:rsidRPr="005D4836">
        <w:rPr>
          <w:rFonts w:ascii="Arial" w:hAnsi="Arial" w:cs="Arial"/>
        </w:rPr>
        <w:t>control and Propulsion, communication Payload and supporting subsystems, Telemetry,</w:t>
      </w:r>
      <w:r w:rsidR="00B14BC7" w:rsidRPr="005D4836">
        <w:rPr>
          <w:rFonts w:ascii="Arial" w:hAnsi="Arial" w:cs="Arial"/>
        </w:rPr>
        <w:t xml:space="preserve"> </w:t>
      </w:r>
      <w:r w:rsidRPr="005D4836">
        <w:rPr>
          <w:rFonts w:ascii="Arial" w:hAnsi="Arial" w:cs="Arial"/>
        </w:rPr>
        <w:t xml:space="preserve">Tracking and command. Satellite uplink and downlink Analysis and Design, link </w:t>
      </w:r>
      <w:proofErr w:type="gramStart"/>
      <w:r w:rsidRPr="005D4836">
        <w:rPr>
          <w:rFonts w:ascii="Arial" w:hAnsi="Arial" w:cs="Arial"/>
        </w:rPr>
        <w:t>budget ,</w:t>
      </w:r>
      <w:proofErr w:type="gramEnd"/>
      <w:r w:rsidR="00B14BC7" w:rsidRPr="005D4836">
        <w:rPr>
          <w:rFonts w:ascii="Arial" w:hAnsi="Arial" w:cs="Arial"/>
        </w:rPr>
        <w:t xml:space="preserve"> </w:t>
      </w:r>
      <w:r w:rsidRPr="005D4836">
        <w:rPr>
          <w:rFonts w:ascii="Arial" w:hAnsi="Arial" w:cs="Arial"/>
        </w:rPr>
        <w:t>E/N calculation- performance impairments-system noise, inter modulation and</w:t>
      </w:r>
      <w:r w:rsidR="00B14BC7" w:rsidRPr="005D4836">
        <w:rPr>
          <w:rFonts w:ascii="Arial" w:hAnsi="Arial" w:cs="Arial"/>
        </w:rPr>
        <w:t xml:space="preserve"> </w:t>
      </w:r>
      <w:r w:rsidRPr="005D4836">
        <w:rPr>
          <w:rFonts w:ascii="Arial" w:hAnsi="Arial" w:cs="Arial"/>
        </w:rPr>
        <w:t xml:space="preserve">interference, Propagation Characteristics and Frequency considerations </w:t>
      </w:r>
      <w:r w:rsidR="00B14BC7" w:rsidRPr="005D4836">
        <w:rPr>
          <w:rFonts w:ascii="Arial" w:hAnsi="Arial" w:cs="Arial"/>
        </w:rPr>
        <w:t>–</w:t>
      </w:r>
      <w:r w:rsidRPr="005D4836">
        <w:rPr>
          <w:rFonts w:ascii="Arial" w:hAnsi="Arial" w:cs="Arial"/>
        </w:rPr>
        <w:t xml:space="preserve"> System</w:t>
      </w:r>
      <w:r w:rsidR="00B14BC7" w:rsidRPr="005D4836">
        <w:rPr>
          <w:rFonts w:ascii="Arial" w:hAnsi="Arial" w:cs="Arial"/>
        </w:rPr>
        <w:t xml:space="preserve"> </w:t>
      </w:r>
      <w:r w:rsidRPr="005D4836">
        <w:rPr>
          <w:rFonts w:ascii="Arial" w:hAnsi="Arial" w:cs="Arial"/>
        </w:rPr>
        <w:t>reliability and design lifetime.</w:t>
      </w:r>
    </w:p>
    <w:p w:rsidR="005F6C7A" w:rsidRPr="00B85C10" w:rsidRDefault="00EC502E" w:rsidP="00B85C1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UNIT III SATELLITE ACCESS: </w:t>
      </w:r>
    </w:p>
    <w:p w:rsidR="005F6C7A" w:rsidRPr="00EF757B" w:rsidRDefault="005F6C7A" w:rsidP="00EF757B">
      <w:pPr>
        <w:jc w:val="both"/>
        <w:rPr>
          <w:rFonts w:ascii="Arial" w:hAnsi="Arial" w:cs="Arial"/>
        </w:rPr>
      </w:pPr>
      <w:r w:rsidRPr="00EF757B">
        <w:rPr>
          <w:rFonts w:ascii="Arial" w:hAnsi="Arial" w:cs="Arial"/>
        </w:rPr>
        <w:t>Modulation and Multiplexing: Voice, Data, Video, Analog – digital transmission system,</w:t>
      </w:r>
      <w:r w:rsidR="00583FC4" w:rsidRPr="00EF757B">
        <w:rPr>
          <w:rFonts w:ascii="Arial" w:hAnsi="Arial" w:cs="Arial"/>
        </w:rPr>
        <w:t xml:space="preserve"> </w:t>
      </w:r>
      <w:r w:rsidRPr="00EF757B">
        <w:rPr>
          <w:rFonts w:ascii="Arial" w:hAnsi="Arial" w:cs="Arial"/>
        </w:rPr>
        <w:t xml:space="preserve">Digital video </w:t>
      </w:r>
      <w:proofErr w:type="spellStart"/>
      <w:r w:rsidRPr="00EF757B">
        <w:rPr>
          <w:rFonts w:ascii="Arial" w:hAnsi="Arial" w:cs="Arial"/>
        </w:rPr>
        <w:t>Bro</w:t>
      </w:r>
      <w:r w:rsidR="00583FC4" w:rsidRPr="00EF757B">
        <w:rPr>
          <w:rFonts w:ascii="Arial" w:hAnsi="Arial" w:cs="Arial"/>
        </w:rPr>
        <w:t>d</w:t>
      </w:r>
      <w:r w:rsidRPr="00EF757B">
        <w:rPr>
          <w:rFonts w:ascii="Arial" w:hAnsi="Arial" w:cs="Arial"/>
        </w:rPr>
        <w:t>cast</w:t>
      </w:r>
      <w:proofErr w:type="spellEnd"/>
      <w:r w:rsidRPr="00EF757B">
        <w:rPr>
          <w:rFonts w:ascii="Arial" w:hAnsi="Arial" w:cs="Arial"/>
        </w:rPr>
        <w:t>, multiple access: FDMA, TDMA, CDMA, Assignment Methods,</w:t>
      </w:r>
      <w:r w:rsidR="00583FC4" w:rsidRPr="00EF757B">
        <w:rPr>
          <w:rFonts w:ascii="Arial" w:hAnsi="Arial" w:cs="Arial"/>
        </w:rPr>
        <w:t xml:space="preserve"> </w:t>
      </w:r>
      <w:r w:rsidRPr="00EF757B">
        <w:rPr>
          <w:rFonts w:ascii="Arial" w:hAnsi="Arial" w:cs="Arial"/>
        </w:rPr>
        <w:t>Spread Spectrum communication, compression – encryption</w:t>
      </w: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UNIT IV EARTH SEGMENT</w:t>
      </w:r>
      <w:r w:rsidR="00EC502E">
        <w:rPr>
          <w:rFonts w:ascii="Arial" w:hAnsi="Arial" w:cs="Arial"/>
          <w:b/>
          <w:bCs/>
          <w:color w:val="000000"/>
          <w:sz w:val="24"/>
          <w:szCs w:val="24"/>
        </w:rPr>
        <w:t xml:space="preserve">: </w:t>
      </w:r>
    </w:p>
    <w:p w:rsidR="005F6C7A" w:rsidRPr="00EF757B" w:rsidRDefault="005F6C7A" w:rsidP="00EF757B">
      <w:pPr>
        <w:jc w:val="both"/>
        <w:rPr>
          <w:rFonts w:ascii="Arial" w:hAnsi="Arial" w:cs="Arial"/>
        </w:rPr>
      </w:pPr>
      <w:r w:rsidRPr="00EF757B">
        <w:rPr>
          <w:rFonts w:ascii="Arial" w:hAnsi="Arial" w:cs="Arial"/>
        </w:rPr>
        <w:t>Earth Station Technology-- Terrestrial Interface, Transmitter and Receiver, Antenna</w:t>
      </w:r>
      <w:r w:rsidR="00C23B5D" w:rsidRPr="00EF757B">
        <w:rPr>
          <w:rFonts w:ascii="Arial" w:hAnsi="Arial" w:cs="Arial"/>
        </w:rPr>
        <w:t xml:space="preserve"> </w:t>
      </w:r>
      <w:r w:rsidRPr="00EF757B">
        <w:rPr>
          <w:rFonts w:ascii="Arial" w:hAnsi="Arial" w:cs="Arial"/>
        </w:rPr>
        <w:t>Systems TVRO, MATV, CATV, Test Equipment Measureme</w:t>
      </w:r>
      <w:r w:rsidR="00B14BC7" w:rsidRPr="00EF757B">
        <w:rPr>
          <w:rFonts w:ascii="Arial" w:hAnsi="Arial" w:cs="Arial"/>
        </w:rPr>
        <w:t xml:space="preserve">nts on G/T, C/No, EIRP, Antenna </w:t>
      </w:r>
      <w:r w:rsidRPr="00EF757B">
        <w:rPr>
          <w:rFonts w:ascii="Arial" w:hAnsi="Arial" w:cs="Arial"/>
        </w:rPr>
        <w:t>Gain.</w:t>
      </w: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UNIT V SATELLITE APPLICATIONS</w:t>
      </w:r>
      <w:r w:rsidR="00EC502E">
        <w:rPr>
          <w:rFonts w:ascii="Arial" w:hAnsi="Arial" w:cs="Arial"/>
          <w:b/>
          <w:bCs/>
          <w:color w:val="000000"/>
          <w:sz w:val="24"/>
          <w:szCs w:val="24"/>
        </w:rPr>
        <w:t xml:space="preserve">: </w:t>
      </w:r>
    </w:p>
    <w:p w:rsidR="005F6C7A" w:rsidRPr="007B344E" w:rsidRDefault="005F6C7A" w:rsidP="007B344E">
      <w:pPr>
        <w:jc w:val="both"/>
        <w:rPr>
          <w:rFonts w:ascii="Arial" w:hAnsi="Arial" w:cs="Arial"/>
        </w:rPr>
      </w:pPr>
      <w:r w:rsidRPr="007B344E">
        <w:rPr>
          <w:rFonts w:ascii="Arial" w:hAnsi="Arial" w:cs="Arial"/>
        </w:rPr>
        <w:t>INTELSAT Series, INSAT, VSAT, Mobile satellite services: GSM, GPS, INMARSAT, LEO, MEO,</w:t>
      </w:r>
      <w:r w:rsidR="00B14BC7" w:rsidRPr="007B344E">
        <w:rPr>
          <w:rFonts w:ascii="Arial" w:hAnsi="Arial" w:cs="Arial"/>
        </w:rPr>
        <w:t xml:space="preserve"> </w:t>
      </w:r>
      <w:r w:rsidRPr="007B344E">
        <w:rPr>
          <w:rFonts w:ascii="Arial" w:hAnsi="Arial" w:cs="Arial"/>
        </w:rPr>
        <w:t xml:space="preserve">Satellite </w:t>
      </w:r>
      <w:proofErr w:type="spellStart"/>
      <w:r w:rsidRPr="007B344E">
        <w:rPr>
          <w:rFonts w:ascii="Arial" w:hAnsi="Arial" w:cs="Arial"/>
        </w:rPr>
        <w:t>avigational</w:t>
      </w:r>
      <w:proofErr w:type="spellEnd"/>
      <w:r w:rsidRPr="007B344E">
        <w:rPr>
          <w:rFonts w:ascii="Arial" w:hAnsi="Arial" w:cs="Arial"/>
        </w:rPr>
        <w:t xml:space="preserve"> System. Direct Broadcast satellites </w:t>
      </w:r>
      <w:r w:rsidR="007B344E" w:rsidRPr="007B344E">
        <w:rPr>
          <w:rFonts w:ascii="Arial" w:hAnsi="Arial" w:cs="Arial"/>
        </w:rPr>
        <w:t xml:space="preserve">(DBS)- Direct to home Broadcast </w:t>
      </w:r>
      <w:r w:rsidRPr="007B344E">
        <w:rPr>
          <w:rFonts w:ascii="Arial" w:hAnsi="Arial" w:cs="Arial"/>
        </w:rPr>
        <w:t xml:space="preserve">(DTH), Digital audio broadcast (DAB)- </w:t>
      </w:r>
      <w:proofErr w:type="spellStart"/>
      <w:r w:rsidRPr="007B344E">
        <w:rPr>
          <w:rFonts w:ascii="Arial" w:hAnsi="Arial" w:cs="Arial"/>
        </w:rPr>
        <w:t>Worldspace</w:t>
      </w:r>
      <w:proofErr w:type="spellEnd"/>
      <w:r w:rsidRPr="007B344E">
        <w:rPr>
          <w:rFonts w:ascii="Arial" w:hAnsi="Arial" w:cs="Arial"/>
        </w:rPr>
        <w:t xml:space="preserve"> servi</w:t>
      </w:r>
      <w:r w:rsidR="007B344E" w:rsidRPr="007B344E">
        <w:rPr>
          <w:rFonts w:ascii="Arial" w:hAnsi="Arial" w:cs="Arial"/>
        </w:rPr>
        <w:t xml:space="preserve">ces, Business TV(BTV), GRAMSAT, </w:t>
      </w:r>
      <w:r w:rsidRPr="007B344E">
        <w:rPr>
          <w:rFonts w:ascii="Arial" w:hAnsi="Arial" w:cs="Arial"/>
        </w:rPr>
        <w:t>Specialized services – E –mail, Video conferencing, Internet.</w:t>
      </w: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TEXT BOOKS:</w:t>
      </w:r>
    </w:p>
    <w:p w:rsidR="005F6C7A" w:rsidRPr="00B85C10" w:rsidRDefault="005F6C7A" w:rsidP="00B85C10">
      <w:pPr>
        <w:autoSpaceDE w:val="0"/>
        <w:autoSpaceDN w:val="0"/>
        <w:adjustRightInd w:val="0"/>
        <w:spacing w:after="0" w:line="240" w:lineRule="auto"/>
        <w:rPr>
          <w:rFonts w:ascii="Arial" w:hAnsi="Arial" w:cs="Arial"/>
          <w:color w:val="000000"/>
          <w:sz w:val="24"/>
          <w:szCs w:val="24"/>
        </w:rPr>
      </w:pPr>
      <w:r w:rsidRPr="00B85C10">
        <w:rPr>
          <w:rFonts w:ascii="Arial" w:hAnsi="Arial" w:cs="Arial"/>
          <w:color w:val="000000"/>
          <w:sz w:val="24"/>
          <w:szCs w:val="24"/>
        </w:rPr>
        <w:t xml:space="preserve">1. Dennis </w:t>
      </w:r>
      <w:proofErr w:type="spellStart"/>
      <w:r w:rsidRPr="00B85C10">
        <w:rPr>
          <w:rFonts w:ascii="Arial" w:hAnsi="Arial" w:cs="Arial"/>
          <w:color w:val="000000"/>
          <w:sz w:val="24"/>
          <w:szCs w:val="24"/>
        </w:rPr>
        <w:t>Roddy</w:t>
      </w:r>
      <w:proofErr w:type="spellEnd"/>
      <w:r w:rsidRPr="00B85C10">
        <w:rPr>
          <w:rFonts w:ascii="Arial" w:hAnsi="Arial" w:cs="Arial"/>
          <w:color w:val="000000"/>
          <w:sz w:val="24"/>
          <w:szCs w:val="24"/>
        </w:rPr>
        <w:t>, ‘Satellite Communication’, McGraw Hill International, 4th Edition, 2006.</w:t>
      </w:r>
    </w:p>
    <w:p w:rsidR="005F6C7A" w:rsidRPr="00B85C10" w:rsidRDefault="005F6C7A" w:rsidP="00B85C10">
      <w:pPr>
        <w:autoSpaceDE w:val="0"/>
        <w:autoSpaceDN w:val="0"/>
        <w:adjustRightInd w:val="0"/>
        <w:spacing w:after="0" w:line="240" w:lineRule="auto"/>
        <w:rPr>
          <w:rFonts w:ascii="Arial" w:hAnsi="Arial" w:cs="Arial"/>
          <w:color w:val="000000"/>
          <w:sz w:val="24"/>
          <w:szCs w:val="24"/>
        </w:rPr>
      </w:pPr>
      <w:r w:rsidRPr="00B85C10">
        <w:rPr>
          <w:rFonts w:ascii="Arial" w:hAnsi="Arial" w:cs="Arial"/>
          <w:color w:val="000000"/>
          <w:sz w:val="24"/>
          <w:szCs w:val="24"/>
        </w:rPr>
        <w:t xml:space="preserve">2. Wilbur L. Pritchard, </w:t>
      </w:r>
      <w:proofErr w:type="spellStart"/>
      <w:r w:rsidRPr="00B85C10">
        <w:rPr>
          <w:rFonts w:ascii="Arial" w:hAnsi="Arial" w:cs="Arial"/>
          <w:color w:val="000000"/>
          <w:sz w:val="24"/>
          <w:szCs w:val="24"/>
        </w:rPr>
        <w:t>Hendri</w:t>
      </w:r>
      <w:proofErr w:type="spellEnd"/>
      <w:r w:rsidRPr="00B85C10">
        <w:rPr>
          <w:rFonts w:ascii="Arial" w:hAnsi="Arial" w:cs="Arial"/>
          <w:color w:val="000000"/>
          <w:sz w:val="24"/>
          <w:szCs w:val="24"/>
        </w:rPr>
        <w:t xml:space="preserve"> G. </w:t>
      </w:r>
      <w:proofErr w:type="spellStart"/>
      <w:r w:rsidRPr="00B85C10">
        <w:rPr>
          <w:rFonts w:ascii="Arial" w:hAnsi="Arial" w:cs="Arial"/>
          <w:color w:val="000000"/>
          <w:sz w:val="24"/>
          <w:szCs w:val="24"/>
        </w:rPr>
        <w:t>Suyderhoud</w:t>
      </w:r>
      <w:proofErr w:type="spellEnd"/>
      <w:r w:rsidRPr="00B85C10">
        <w:rPr>
          <w:rFonts w:ascii="Arial" w:hAnsi="Arial" w:cs="Arial"/>
          <w:color w:val="000000"/>
          <w:sz w:val="24"/>
          <w:szCs w:val="24"/>
        </w:rPr>
        <w:t>, Robert A. Nelson, ‘Satellite Communication</w:t>
      </w:r>
    </w:p>
    <w:p w:rsidR="005F6C7A" w:rsidRDefault="005F6C7A" w:rsidP="00B85C10">
      <w:pPr>
        <w:autoSpaceDE w:val="0"/>
        <w:autoSpaceDN w:val="0"/>
        <w:adjustRightInd w:val="0"/>
        <w:spacing w:after="0" w:line="240" w:lineRule="auto"/>
        <w:rPr>
          <w:rFonts w:ascii="Arial" w:hAnsi="Arial" w:cs="Arial"/>
          <w:color w:val="000000"/>
          <w:sz w:val="24"/>
          <w:szCs w:val="24"/>
        </w:rPr>
      </w:pPr>
      <w:proofErr w:type="gramStart"/>
      <w:r w:rsidRPr="00B85C10">
        <w:rPr>
          <w:rFonts w:ascii="Arial" w:hAnsi="Arial" w:cs="Arial"/>
          <w:color w:val="000000"/>
          <w:sz w:val="24"/>
          <w:szCs w:val="24"/>
        </w:rPr>
        <w:t>Systems Engineering’, Prentice Hall/Pearson, 2007.</w:t>
      </w:r>
      <w:proofErr w:type="gramEnd"/>
    </w:p>
    <w:p w:rsidR="00040768" w:rsidRPr="00B85C10" w:rsidRDefault="00040768" w:rsidP="00B85C10">
      <w:pPr>
        <w:autoSpaceDE w:val="0"/>
        <w:autoSpaceDN w:val="0"/>
        <w:adjustRightInd w:val="0"/>
        <w:spacing w:after="0" w:line="240" w:lineRule="auto"/>
        <w:rPr>
          <w:rFonts w:ascii="Arial" w:hAnsi="Arial" w:cs="Arial"/>
          <w:color w:val="000000"/>
          <w:sz w:val="24"/>
          <w:szCs w:val="24"/>
        </w:rPr>
      </w:pPr>
    </w:p>
    <w:p w:rsidR="005F6C7A" w:rsidRPr="00B85C10" w:rsidRDefault="005F6C7A" w:rsidP="00B85C10">
      <w:pPr>
        <w:autoSpaceDE w:val="0"/>
        <w:autoSpaceDN w:val="0"/>
        <w:adjustRightInd w:val="0"/>
        <w:spacing w:after="0" w:line="240" w:lineRule="auto"/>
        <w:rPr>
          <w:rFonts w:ascii="Arial" w:hAnsi="Arial" w:cs="Arial"/>
          <w:b/>
          <w:bCs/>
          <w:color w:val="000000"/>
          <w:sz w:val="24"/>
          <w:szCs w:val="24"/>
        </w:rPr>
      </w:pPr>
      <w:r w:rsidRPr="00B85C10">
        <w:rPr>
          <w:rFonts w:ascii="Arial" w:hAnsi="Arial" w:cs="Arial"/>
          <w:b/>
          <w:bCs/>
          <w:color w:val="000000"/>
          <w:sz w:val="24"/>
          <w:szCs w:val="24"/>
        </w:rPr>
        <w:t>REFERENCES:</w:t>
      </w:r>
    </w:p>
    <w:p w:rsidR="005F6C7A" w:rsidRPr="00B85C10" w:rsidRDefault="005F6C7A" w:rsidP="00B85C10">
      <w:pPr>
        <w:autoSpaceDE w:val="0"/>
        <w:autoSpaceDN w:val="0"/>
        <w:adjustRightInd w:val="0"/>
        <w:spacing w:after="0" w:line="240" w:lineRule="auto"/>
        <w:rPr>
          <w:rFonts w:ascii="Arial" w:hAnsi="Arial" w:cs="Arial"/>
          <w:color w:val="000000"/>
          <w:sz w:val="24"/>
          <w:szCs w:val="24"/>
        </w:rPr>
      </w:pPr>
      <w:r w:rsidRPr="00B85C10">
        <w:rPr>
          <w:rFonts w:ascii="Arial" w:hAnsi="Arial" w:cs="Arial"/>
          <w:color w:val="000000"/>
          <w:sz w:val="24"/>
          <w:szCs w:val="24"/>
        </w:rPr>
        <w:t xml:space="preserve">1. </w:t>
      </w:r>
      <w:proofErr w:type="spellStart"/>
      <w:r w:rsidRPr="00B85C10">
        <w:rPr>
          <w:rFonts w:ascii="Arial" w:hAnsi="Arial" w:cs="Arial"/>
          <w:color w:val="000000"/>
          <w:sz w:val="24"/>
          <w:szCs w:val="24"/>
        </w:rPr>
        <w:t>N.Agarwal</w:t>
      </w:r>
      <w:proofErr w:type="spellEnd"/>
      <w:r w:rsidRPr="00B85C10">
        <w:rPr>
          <w:rFonts w:ascii="Arial" w:hAnsi="Arial" w:cs="Arial"/>
          <w:color w:val="000000"/>
          <w:sz w:val="24"/>
          <w:szCs w:val="24"/>
        </w:rPr>
        <w:t>, ‘Design of Geosynchronous Space Craft, Prentice Hall, 1986.</w:t>
      </w:r>
    </w:p>
    <w:p w:rsidR="005F6C7A" w:rsidRPr="00B85C10" w:rsidRDefault="005F6C7A" w:rsidP="00B85C10">
      <w:pPr>
        <w:autoSpaceDE w:val="0"/>
        <w:autoSpaceDN w:val="0"/>
        <w:adjustRightInd w:val="0"/>
        <w:spacing w:after="0" w:line="240" w:lineRule="auto"/>
        <w:rPr>
          <w:rFonts w:ascii="Arial" w:hAnsi="Arial" w:cs="Arial"/>
          <w:color w:val="000000"/>
          <w:sz w:val="24"/>
          <w:szCs w:val="24"/>
        </w:rPr>
      </w:pPr>
      <w:r w:rsidRPr="00B85C10">
        <w:rPr>
          <w:rFonts w:ascii="Arial" w:hAnsi="Arial" w:cs="Arial"/>
          <w:color w:val="000000"/>
          <w:sz w:val="24"/>
          <w:szCs w:val="24"/>
        </w:rPr>
        <w:t xml:space="preserve">2. Bruce R. Elbert, ‘The Satellite Communication Applications’ Hand Book, </w:t>
      </w:r>
      <w:proofErr w:type="spellStart"/>
      <w:r w:rsidRPr="00B85C10">
        <w:rPr>
          <w:rFonts w:ascii="Arial" w:hAnsi="Arial" w:cs="Arial"/>
          <w:color w:val="000000"/>
          <w:sz w:val="24"/>
          <w:szCs w:val="24"/>
        </w:rPr>
        <w:t>Artech</w:t>
      </w:r>
      <w:proofErr w:type="spellEnd"/>
    </w:p>
    <w:p w:rsidR="00922EAF" w:rsidRDefault="00922EAF" w:rsidP="000B221F">
      <w:pPr>
        <w:pStyle w:val="Heading2"/>
        <w:numPr>
          <w:ilvl w:val="1"/>
          <w:numId w:val="7"/>
        </w:numPr>
        <w:spacing w:before="1"/>
        <w:ind w:left="180" w:firstLine="22"/>
      </w:pPr>
    </w:p>
    <w:p w:rsidR="00922EAF" w:rsidRDefault="00922EAF" w:rsidP="000B221F">
      <w:pPr>
        <w:pStyle w:val="Heading2"/>
        <w:numPr>
          <w:ilvl w:val="1"/>
          <w:numId w:val="7"/>
        </w:numPr>
        <w:spacing w:before="1"/>
        <w:ind w:left="180" w:firstLine="22"/>
      </w:pPr>
    </w:p>
    <w:p w:rsidR="00D91BA2" w:rsidRDefault="00D91BA2" w:rsidP="000B221F">
      <w:pPr>
        <w:pStyle w:val="Heading2"/>
        <w:numPr>
          <w:ilvl w:val="1"/>
          <w:numId w:val="7"/>
        </w:numPr>
        <w:spacing w:before="1"/>
        <w:ind w:left="180" w:firstLine="22"/>
      </w:pPr>
      <w:r>
        <w:lastRenderedPageBreak/>
        <w:t>Introduction to Satellite</w:t>
      </w:r>
      <w:r>
        <w:rPr>
          <w:spacing w:val="-2"/>
        </w:rPr>
        <w:t xml:space="preserve"> </w:t>
      </w:r>
      <w:r>
        <w:t>Communication</w:t>
      </w:r>
    </w:p>
    <w:p w:rsidR="00D91BA2" w:rsidRDefault="00D91BA2" w:rsidP="00D91BA2">
      <w:pPr>
        <w:pStyle w:val="BodyText"/>
        <w:spacing w:before="161" w:line="276" w:lineRule="auto"/>
        <w:ind w:right="117" w:firstLine="720"/>
        <w:jc w:val="both"/>
      </w:pPr>
      <w:r>
        <w:t>Satellites are specifically made for the purpose of telecommunication. They are used for mobile applications such as communication to ships, vehicles, planes, hand-held terminals, TV and Radio broadcasting. They are responsible for providing these services to an assigned region on the earth. The power and bandwidth of these satellites depend upon the size of the footprint, complexity of traffic control protocol schemes and the cost of ground stations.</w:t>
      </w:r>
    </w:p>
    <w:p w:rsidR="00D91BA2" w:rsidRDefault="00D91BA2" w:rsidP="00D91BA2">
      <w:pPr>
        <w:pStyle w:val="BodyText"/>
        <w:spacing w:before="123" w:line="276" w:lineRule="auto"/>
        <w:ind w:right="126" w:firstLine="720"/>
        <w:jc w:val="both"/>
      </w:pPr>
      <w:r>
        <w:t>A satellite works most efficiently when the transmissions are focused with a desired area. When the area is focused, then the emissions don’t go outside that designated area and thus minimizing the interference to other systems. This leads to more efficient spectrum usage.</w:t>
      </w:r>
    </w:p>
    <w:p w:rsidR="00D91BA2" w:rsidRDefault="00D91BA2" w:rsidP="00D91BA2">
      <w:pPr>
        <w:pStyle w:val="BodyText"/>
        <w:spacing w:before="119" w:line="276" w:lineRule="auto"/>
        <w:ind w:right="122" w:firstLine="720"/>
        <w:jc w:val="both"/>
      </w:pPr>
      <w:r>
        <w:t>Satellite’s antenna patterns play an important role and must be designed to best cover the designated geographical area. Satellites should be designed by keeping in mind its usability for short and long term effects throughout its life time.</w:t>
      </w:r>
    </w:p>
    <w:p w:rsidR="00D91BA2" w:rsidRDefault="00D91BA2" w:rsidP="00D91BA2">
      <w:pPr>
        <w:pStyle w:val="BodyText"/>
        <w:spacing w:before="118" w:line="278" w:lineRule="auto"/>
        <w:ind w:right="110" w:firstLine="360"/>
        <w:jc w:val="both"/>
      </w:pPr>
      <w:r>
        <w:t>The earth station should be in a position to control the satellite if it drifts from its orbit and if subjected to any kind of drag from the external forces. The following are the applications of satellites.</w:t>
      </w:r>
    </w:p>
    <w:p w:rsidR="00D91BA2" w:rsidRDefault="00D91BA2" w:rsidP="00D91BA2">
      <w:pPr>
        <w:pStyle w:val="ListParagraph"/>
        <w:widowControl w:val="0"/>
        <w:numPr>
          <w:ilvl w:val="2"/>
          <w:numId w:val="7"/>
        </w:numPr>
        <w:tabs>
          <w:tab w:val="left" w:pos="1480"/>
          <w:tab w:val="left" w:pos="1481"/>
        </w:tabs>
        <w:autoSpaceDE w:val="0"/>
        <w:autoSpaceDN w:val="0"/>
        <w:spacing w:before="117" w:after="0" w:line="240" w:lineRule="auto"/>
        <w:contextualSpacing w:val="0"/>
        <w:rPr>
          <w:sz w:val="24"/>
        </w:rPr>
      </w:pPr>
      <w:r>
        <w:rPr>
          <w:sz w:val="24"/>
        </w:rPr>
        <w:t>Weather</w:t>
      </w:r>
      <w:r>
        <w:rPr>
          <w:spacing w:val="4"/>
          <w:sz w:val="24"/>
        </w:rPr>
        <w:t xml:space="preserve"> </w:t>
      </w:r>
      <w:r>
        <w:rPr>
          <w:sz w:val="24"/>
        </w:rPr>
        <w:t>Forecasting</w:t>
      </w:r>
    </w:p>
    <w:p w:rsidR="00D91BA2" w:rsidRDefault="00D91BA2" w:rsidP="00D91BA2">
      <w:pPr>
        <w:pStyle w:val="ListParagraph"/>
        <w:widowControl w:val="0"/>
        <w:numPr>
          <w:ilvl w:val="2"/>
          <w:numId w:val="7"/>
        </w:numPr>
        <w:tabs>
          <w:tab w:val="left" w:pos="1480"/>
          <w:tab w:val="left" w:pos="1481"/>
        </w:tabs>
        <w:autoSpaceDE w:val="0"/>
        <w:autoSpaceDN w:val="0"/>
        <w:spacing w:before="158" w:after="0" w:line="240" w:lineRule="auto"/>
        <w:contextualSpacing w:val="0"/>
        <w:rPr>
          <w:sz w:val="24"/>
        </w:rPr>
      </w:pPr>
      <w:r>
        <w:rPr>
          <w:sz w:val="24"/>
        </w:rPr>
        <w:t>Radio and TV</w:t>
      </w:r>
      <w:r>
        <w:rPr>
          <w:spacing w:val="9"/>
          <w:sz w:val="24"/>
        </w:rPr>
        <w:t xml:space="preserve"> </w:t>
      </w:r>
      <w:r>
        <w:rPr>
          <w:sz w:val="24"/>
        </w:rPr>
        <w:t>Broadcasting</w:t>
      </w:r>
    </w:p>
    <w:p w:rsidR="00D91BA2" w:rsidRDefault="00D91BA2" w:rsidP="00D91BA2">
      <w:pPr>
        <w:pStyle w:val="ListParagraph"/>
        <w:widowControl w:val="0"/>
        <w:numPr>
          <w:ilvl w:val="2"/>
          <w:numId w:val="7"/>
        </w:numPr>
        <w:tabs>
          <w:tab w:val="left" w:pos="1480"/>
          <w:tab w:val="left" w:pos="1481"/>
        </w:tabs>
        <w:autoSpaceDE w:val="0"/>
        <w:autoSpaceDN w:val="0"/>
        <w:spacing w:before="162" w:after="0" w:line="240" w:lineRule="auto"/>
        <w:contextualSpacing w:val="0"/>
        <w:rPr>
          <w:sz w:val="24"/>
        </w:rPr>
      </w:pPr>
      <w:r>
        <w:rPr>
          <w:sz w:val="24"/>
        </w:rPr>
        <w:t>Military</w:t>
      </w:r>
      <w:r>
        <w:rPr>
          <w:spacing w:val="-7"/>
          <w:sz w:val="24"/>
        </w:rPr>
        <w:t xml:space="preserve"> </w:t>
      </w:r>
      <w:r>
        <w:rPr>
          <w:sz w:val="24"/>
        </w:rPr>
        <w:t>Satellites</w:t>
      </w:r>
    </w:p>
    <w:p w:rsidR="00D91BA2" w:rsidRDefault="00D91BA2" w:rsidP="00D91BA2">
      <w:pPr>
        <w:pStyle w:val="ListParagraph"/>
        <w:widowControl w:val="0"/>
        <w:numPr>
          <w:ilvl w:val="2"/>
          <w:numId w:val="7"/>
        </w:numPr>
        <w:tabs>
          <w:tab w:val="left" w:pos="1480"/>
          <w:tab w:val="left" w:pos="1481"/>
        </w:tabs>
        <w:autoSpaceDE w:val="0"/>
        <w:autoSpaceDN w:val="0"/>
        <w:spacing w:before="162" w:after="0" w:line="240" w:lineRule="auto"/>
        <w:contextualSpacing w:val="0"/>
        <w:rPr>
          <w:sz w:val="24"/>
        </w:rPr>
      </w:pPr>
      <w:r>
        <w:rPr>
          <w:sz w:val="24"/>
        </w:rPr>
        <w:t>Navigation</w:t>
      </w:r>
      <w:r>
        <w:rPr>
          <w:spacing w:val="-3"/>
          <w:sz w:val="24"/>
        </w:rPr>
        <w:t xml:space="preserve"> </w:t>
      </w:r>
      <w:r>
        <w:rPr>
          <w:sz w:val="24"/>
        </w:rPr>
        <w:t>Satellites</w:t>
      </w:r>
    </w:p>
    <w:p w:rsidR="00D91BA2" w:rsidRDefault="00D91BA2" w:rsidP="00D91BA2">
      <w:pPr>
        <w:pStyle w:val="ListParagraph"/>
        <w:widowControl w:val="0"/>
        <w:numPr>
          <w:ilvl w:val="2"/>
          <w:numId w:val="7"/>
        </w:numPr>
        <w:tabs>
          <w:tab w:val="left" w:pos="1480"/>
          <w:tab w:val="left" w:pos="1481"/>
        </w:tabs>
        <w:autoSpaceDE w:val="0"/>
        <w:autoSpaceDN w:val="0"/>
        <w:spacing w:before="162" w:after="0" w:line="240" w:lineRule="auto"/>
        <w:contextualSpacing w:val="0"/>
        <w:rPr>
          <w:sz w:val="24"/>
        </w:rPr>
      </w:pPr>
      <w:r>
        <w:rPr>
          <w:sz w:val="24"/>
        </w:rPr>
        <w:t>Global</w:t>
      </w:r>
      <w:r>
        <w:rPr>
          <w:spacing w:val="-4"/>
          <w:sz w:val="24"/>
        </w:rPr>
        <w:t xml:space="preserve"> </w:t>
      </w:r>
      <w:r>
        <w:rPr>
          <w:sz w:val="24"/>
        </w:rPr>
        <w:t>Telephone</w:t>
      </w:r>
    </w:p>
    <w:p w:rsidR="00D91BA2" w:rsidRDefault="00D91BA2" w:rsidP="00D91BA2">
      <w:pPr>
        <w:pStyle w:val="ListParagraph"/>
        <w:widowControl w:val="0"/>
        <w:numPr>
          <w:ilvl w:val="2"/>
          <w:numId w:val="7"/>
        </w:numPr>
        <w:tabs>
          <w:tab w:val="left" w:pos="1480"/>
          <w:tab w:val="left" w:pos="1481"/>
        </w:tabs>
        <w:autoSpaceDE w:val="0"/>
        <w:autoSpaceDN w:val="0"/>
        <w:spacing w:before="157" w:after="0" w:line="240" w:lineRule="auto"/>
        <w:contextualSpacing w:val="0"/>
        <w:rPr>
          <w:sz w:val="24"/>
        </w:rPr>
      </w:pPr>
      <w:r>
        <w:rPr>
          <w:sz w:val="24"/>
        </w:rPr>
        <w:t>Connecting Remote</w:t>
      </w:r>
      <w:r>
        <w:rPr>
          <w:spacing w:val="5"/>
          <w:sz w:val="24"/>
        </w:rPr>
        <w:t xml:space="preserve"> </w:t>
      </w:r>
      <w:r>
        <w:rPr>
          <w:sz w:val="24"/>
        </w:rPr>
        <w:t>Area</w:t>
      </w:r>
    </w:p>
    <w:p w:rsidR="00D91BA2" w:rsidRDefault="00D91BA2" w:rsidP="00D91BA2">
      <w:pPr>
        <w:pStyle w:val="ListParagraph"/>
        <w:widowControl w:val="0"/>
        <w:numPr>
          <w:ilvl w:val="2"/>
          <w:numId w:val="7"/>
        </w:numPr>
        <w:tabs>
          <w:tab w:val="left" w:pos="1480"/>
          <w:tab w:val="left" w:pos="1481"/>
        </w:tabs>
        <w:autoSpaceDE w:val="0"/>
        <w:autoSpaceDN w:val="0"/>
        <w:spacing w:before="162" w:after="0" w:line="240" w:lineRule="auto"/>
        <w:contextualSpacing w:val="0"/>
        <w:rPr>
          <w:sz w:val="24"/>
        </w:rPr>
      </w:pPr>
      <w:r>
        <w:rPr>
          <w:sz w:val="24"/>
        </w:rPr>
        <w:t>Global Mobile</w:t>
      </w:r>
      <w:r>
        <w:rPr>
          <w:spacing w:val="-3"/>
          <w:sz w:val="24"/>
        </w:rPr>
        <w:t xml:space="preserve"> </w:t>
      </w:r>
      <w:r>
        <w:rPr>
          <w:sz w:val="24"/>
        </w:rPr>
        <w:t>Communication</w:t>
      </w:r>
    </w:p>
    <w:p w:rsidR="00D91BA2" w:rsidRDefault="00D91BA2" w:rsidP="00D91BA2">
      <w:pPr>
        <w:pStyle w:val="Heading2"/>
        <w:numPr>
          <w:ilvl w:val="1"/>
          <w:numId w:val="7"/>
        </w:numPr>
        <w:tabs>
          <w:tab w:val="left" w:pos="626"/>
        </w:tabs>
        <w:spacing w:before="166"/>
        <w:rPr>
          <w:color w:val="221F1F"/>
        </w:rPr>
      </w:pPr>
      <w:bookmarkStart w:id="1" w:name="1.2_Kepler’s_laws"/>
      <w:bookmarkEnd w:id="1"/>
      <w:proofErr w:type="spellStart"/>
      <w:r>
        <w:rPr>
          <w:color w:val="221F1F"/>
        </w:rPr>
        <w:t>Kepler’s</w:t>
      </w:r>
      <w:proofErr w:type="spellEnd"/>
      <w:r>
        <w:rPr>
          <w:color w:val="221F1F"/>
          <w:spacing w:val="4"/>
        </w:rPr>
        <w:t xml:space="preserve"> </w:t>
      </w:r>
      <w:r>
        <w:rPr>
          <w:color w:val="221F1F"/>
        </w:rPr>
        <w:t>laws</w:t>
      </w:r>
    </w:p>
    <w:p w:rsidR="00D91BA2" w:rsidRDefault="00D91BA2" w:rsidP="00D91BA2">
      <w:pPr>
        <w:pStyle w:val="BodyText"/>
        <w:spacing w:before="162" w:line="276" w:lineRule="auto"/>
        <w:ind w:right="113" w:firstLine="720"/>
        <w:jc w:val="both"/>
      </w:pPr>
      <w:r>
        <w:t xml:space="preserve">Satellites orbiting the earth follow the same laws that govern the motion of the planets around the sun. </w:t>
      </w:r>
      <w:proofErr w:type="spellStart"/>
      <w:r>
        <w:t>Kepler’s</w:t>
      </w:r>
      <w:proofErr w:type="spellEnd"/>
      <w:r>
        <w:t xml:space="preserve"> laws apply quite generally to any two bodies in space which interact through gravitation. The massive of the two bodies is referred to as the </w:t>
      </w:r>
      <w:r>
        <w:rPr>
          <w:i/>
        </w:rPr>
        <w:t xml:space="preserve">primary </w:t>
      </w:r>
      <w:r>
        <w:t xml:space="preserve">and the other, the </w:t>
      </w:r>
      <w:r>
        <w:rPr>
          <w:i/>
        </w:rPr>
        <w:t xml:space="preserve">secondary </w:t>
      </w:r>
      <w:r>
        <w:t xml:space="preserve">or </w:t>
      </w:r>
      <w:r>
        <w:rPr>
          <w:i/>
        </w:rPr>
        <w:t>satellite</w:t>
      </w:r>
      <w:r>
        <w:t>.</w:t>
      </w:r>
    </w:p>
    <w:p w:rsidR="00D91BA2" w:rsidRDefault="00D91BA2" w:rsidP="00D91BA2">
      <w:pPr>
        <w:jc w:val="both"/>
        <w:sectPr w:rsidR="00D91BA2" w:rsidSect="00D91BA2">
          <w:footerReference w:type="default" r:id="rId10"/>
          <w:pgSz w:w="12240" w:h="15840"/>
          <w:pgMar w:top="1420" w:right="1240" w:bottom="1140" w:left="1160" w:header="720" w:footer="954" w:gutter="0"/>
          <w:pgNumType w:start="1"/>
          <w:cols w:space="720"/>
        </w:sectPr>
      </w:pPr>
    </w:p>
    <w:p w:rsidR="00D91BA2" w:rsidRDefault="00D91BA2" w:rsidP="00D91BA2">
      <w:pPr>
        <w:pStyle w:val="Heading3"/>
      </w:pPr>
      <w:proofErr w:type="spellStart"/>
      <w:r>
        <w:lastRenderedPageBreak/>
        <w:t>Kepler’s</w:t>
      </w:r>
      <w:proofErr w:type="spellEnd"/>
      <w:r>
        <w:t xml:space="preserve"> First Law</w:t>
      </w:r>
    </w:p>
    <w:p w:rsidR="00D91BA2" w:rsidRDefault="00D91BA2" w:rsidP="00D91BA2">
      <w:pPr>
        <w:pStyle w:val="BodyText"/>
        <w:spacing w:before="156" w:line="276" w:lineRule="auto"/>
        <w:ind w:right="115" w:firstLine="720"/>
        <w:jc w:val="both"/>
      </w:pPr>
      <w:proofErr w:type="spellStart"/>
      <w:r>
        <w:rPr>
          <w:color w:val="201F1F"/>
        </w:rPr>
        <w:t>Kepler’s</w:t>
      </w:r>
      <w:proofErr w:type="spellEnd"/>
      <w:r>
        <w:rPr>
          <w:color w:val="201F1F"/>
        </w:rPr>
        <w:t xml:space="preserve"> first law states that the path followed by a satellite around the primary will </w:t>
      </w:r>
      <w:r>
        <w:rPr>
          <w:color w:val="201F1F"/>
          <w:spacing w:val="-3"/>
        </w:rPr>
        <w:t xml:space="preserve">be </w:t>
      </w:r>
      <w:r>
        <w:rPr>
          <w:color w:val="201F1F"/>
        </w:rPr>
        <w:t xml:space="preserve">an ellipse. An ellipse has two focal points </w:t>
      </w:r>
      <w:r>
        <w:rPr>
          <w:i/>
          <w:color w:val="201F1F"/>
        </w:rPr>
        <w:t>F</w:t>
      </w:r>
      <w:r>
        <w:rPr>
          <w:color w:val="201F1F"/>
          <w:position w:val="-2"/>
        </w:rPr>
        <w:t xml:space="preserve">1 </w:t>
      </w:r>
      <w:r>
        <w:rPr>
          <w:color w:val="201F1F"/>
        </w:rPr>
        <w:t xml:space="preserve">and </w:t>
      </w:r>
      <w:r>
        <w:rPr>
          <w:i/>
          <w:color w:val="201F1F"/>
        </w:rPr>
        <w:t>F</w:t>
      </w:r>
      <w:r>
        <w:rPr>
          <w:color w:val="201F1F"/>
          <w:position w:val="-2"/>
        </w:rPr>
        <w:t xml:space="preserve">2 as shown </w:t>
      </w:r>
      <w:r>
        <w:rPr>
          <w:color w:val="201F1F"/>
          <w:spacing w:val="-3"/>
        </w:rPr>
        <w:t xml:space="preserve">in </w:t>
      </w:r>
      <w:r>
        <w:rPr>
          <w:color w:val="201F1F"/>
        </w:rPr>
        <w:t xml:space="preserve">Figure 1.1. The center of mass </w:t>
      </w:r>
      <w:r>
        <w:rPr>
          <w:color w:val="201F1F"/>
          <w:spacing w:val="4"/>
        </w:rPr>
        <w:t xml:space="preserve">of </w:t>
      </w:r>
      <w:r>
        <w:rPr>
          <w:color w:val="201F1F"/>
        </w:rPr>
        <w:t xml:space="preserve">the two-body system, termed the </w:t>
      </w:r>
      <w:proofErr w:type="spellStart"/>
      <w:r>
        <w:rPr>
          <w:i/>
          <w:color w:val="201F1F"/>
        </w:rPr>
        <w:t>bary</w:t>
      </w:r>
      <w:proofErr w:type="spellEnd"/>
      <w:r>
        <w:rPr>
          <w:i/>
          <w:color w:val="201F1F"/>
        </w:rPr>
        <w:t xml:space="preserve"> center, </w:t>
      </w:r>
      <w:r>
        <w:rPr>
          <w:color w:val="201F1F"/>
          <w:spacing w:val="-3"/>
        </w:rPr>
        <w:t xml:space="preserve">is </w:t>
      </w:r>
      <w:r>
        <w:rPr>
          <w:color w:val="201F1F"/>
        </w:rPr>
        <w:t>always center of the</w:t>
      </w:r>
      <w:r>
        <w:rPr>
          <w:color w:val="201F1F"/>
          <w:spacing w:val="3"/>
        </w:rPr>
        <w:t xml:space="preserve"> </w:t>
      </w:r>
      <w:r>
        <w:rPr>
          <w:color w:val="201F1F"/>
          <w:spacing w:val="-3"/>
        </w:rPr>
        <w:t>foci.</w:t>
      </w:r>
    </w:p>
    <w:p w:rsidR="00D91BA2" w:rsidRDefault="00D91BA2" w:rsidP="00D91BA2">
      <w:pPr>
        <w:pStyle w:val="BodyText"/>
        <w:spacing w:before="118" w:line="276" w:lineRule="auto"/>
        <w:ind w:right="112" w:firstLine="720"/>
        <w:jc w:val="both"/>
      </w:pPr>
      <w:r>
        <w:rPr>
          <w:noProof/>
          <w:lang w:bidi="ar-SA"/>
        </w:rPr>
        <w:drawing>
          <wp:anchor distT="0" distB="0" distL="0" distR="0" simplePos="0" relativeHeight="251677696" behindDoc="0" locked="0" layoutInCell="1" allowOverlap="1">
            <wp:simplePos x="0" y="0"/>
            <wp:positionH relativeFrom="page">
              <wp:posOffset>3249295</wp:posOffset>
            </wp:positionH>
            <wp:positionV relativeFrom="paragraph">
              <wp:posOffset>563880</wp:posOffset>
            </wp:positionV>
            <wp:extent cx="945515" cy="328930"/>
            <wp:effectExtent l="0" t="0" r="6985"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51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0" distR="0" simplePos="0" relativeHeight="251678720" behindDoc="0" locked="0" layoutInCell="1" allowOverlap="1">
            <wp:simplePos x="0" y="0"/>
            <wp:positionH relativeFrom="page">
              <wp:posOffset>2836545</wp:posOffset>
            </wp:positionH>
            <wp:positionV relativeFrom="paragraph">
              <wp:posOffset>1041400</wp:posOffset>
            </wp:positionV>
            <wp:extent cx="2129790" cy="1285875"/>
            <wp:effectExtent l="0" t="0" r="3810" b="952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979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01F1F"/>
        </w:rPr>
        <w:t>The semi major axis of the ellipse is denoted by ‘</w:t>
      </w:r>
      <w:r>
        <w:rPr>
          <w:i/>
          <w:color w:val="201F1F"/>
        </w:rPr>
        <w:t xml:space="preserve">a’ </w:t>
      </w:r>
      <w:r>
        <w:rPr>
          <w:color w:val="201F1F"/>
        </w:rPr>
        <w:t>and the semi minor axis, by ‘</w:t>
      </w:r>
      <w:r>
        <w:rPr>
          <w:i/>
          <w:color w:val="201F1F"/>
        </w:rPr>
        <w:t>b’</w:t>
      </w:r>
      <w:r>
        <w:rPr>
          <w:color w:val="201F1F"/>
        </w:rPr>
        <w:t>. The eccentricity ‘</w:t>
      </w:r>
      <w:r>
        <w:rPr>
          <w:i/>
          <w:color w:val="201F1F"/>
        </w:rPr>
        <w:t xml:space="preserve">e’ </w:t>
      </w:r>
      <w:r>
        <w:rPr>
          <w:color w:val="201F1F"/>
        </w:rPr>
        <w:t>is given by</w:t>
      </w:r>
    </w:p>
    <w:p w:rsidR="00D91BA2" w:rsidRDefault="00D91BA2" w:rsidP="00D91BA2">
      <w:pPr>
        <w:pStyle w:val="BodyText"/>
        <w:spacing w:before="4"/>
        <w:ind w:left="0"/>
        <w:rPr>
          <w:sz w:val="14"/>
        </w:rPr>
      </w:pPr>
    </w:p>
    <w:p w:rsidR="00D91BA2" w:rsidRDefault="00D91BA2" w:rsidP="00D91BA2">
      <w:pPr>
        <w:spacing w:before="177"/>
        <w:ind w:left="847"/>
      </w:pPr>
      <w:r>
        <w:rPr>
          <w:b/>
          <w:color w:val="201F1F"/>
          <w:position w:val="2"/>
        </w:rPr>
        <w:t xml:space="preserve">Fig 1.1 </w:t>
      </w:r>
      <w:r>
        <w:rPr>
          <w:color w:val="201F1F"/>
          <w:position w:val="2"/>
        </w:rPr>
        <w:t xml:space="preserve">Foci </w:t>
      </w:r>
      <w:r>
        <w:rPr>
          <w:i/>
          <w:color w:val="201F1F"/>
          <w:position w:val="2"/>
        </w:rPr>
        <w:t>F</w:t>
      </w:r>
      <w:r>
        <w:rPr>
          <w:color w:val="201F1F"/>
        </w:rPr>
        <w:t xml:space="preserve">1 </w:t>
      </w:r>
      <w:r>
        <w:rPr>
          <w:color w:val="201F1F"/>
          <w:position w:val="2"/>
        </w:rPr>
        <w:t xml:space="preserve">and </w:t>
      </w:r>
      <w:r>
        <w:rPr>
          <w:i/>
          <w:color w:val="201F1F"/>
          <w:position w:val="2"/>
        </w:rPr>
        <w:t>F</w:t>
      </w:r>
      <w:r>
        <w:rPr>
          <w:color w:val="201F1F"/>
        </w:rPr>
        <w:t>2</w:t>
      </w:r>
      <w:r>
        <w:rPr>
          <w:color w:val="201F1F"/>
          <w:position w:val="2"/>
        </w:rPr>
        <w:t xml:space="preserve">, the semi major axis </w:t>
      </w:r>
      <w:r>
        <w:rPr>
          <w:i/>
          <w:color w:val="201F1F"/>
          <w:position w:val="2"/>
        </w:rPr>
        <w:t>a</w:t>
      </w:r>
      <w:r>
        <w:rPr>
          <w:color w:val="201F1F"/>
          <w:position w:val="2"/>
        </w:rPr>
        <w:t xml:space="preserve">, and the semi minor axis </w:t>
      </w:r>
      <w:r>
        <w:rPr>
          <w:i/>
          <w:color w:val="201F1F"/>
          <w:position w:val="2"/>
        </w:rPr>
        <w:t xml:space="preserve">b </w:t>
      </w:r>
      <w:r>
        <w:rPr>
          <w:color w:val="201F1F"/>
          <w:position w:val="2"/>
        </w:rPr>
        <w:t>of an ellipse</w:t>
      </w:r>
    </w:p>
    <w:p w:rsidR="00D91BA2" w:rsidRDefault="00D91BA2" w:rsidP="00D91BA2">
      <w:pPr>
        <w:pStyle w:val="Heading3"/>
        <w:spacing w:before="161"/>
      </w:pPr>
      <w:proofErr w:type="spellStart"/>
      <w:r>
        <w:t>Kepler’s</w:t>
      </w:r>
      <w:proofErr w:type="spellEnd"/>
      <w:r>
        <w:t xml:space="preserve"> Second Law</w:t>
      </w:r>
    </w:p>
    <w:p w:rsidR="00D91BA2" w:rsidRDefault="00D91BA2" w:rsidP="00D91BA2">
      <w:pPr>
        <w:pStyle w:val="BodyText"/>
        <w:spacing w:before="156" w:line="273" w:lineRule="auto"/>
        <w:ind w:right="113" w:firstLine="720"/>
        <w:jc w:val="both"/>
      </w:pPr>
      <w:proofErr w:type="spellStart"/>
      <w:r>
        <w:t>Kepler’s</w:t>
      </w:r>
      <w:proofErr w:type="spellEnd"/>
      <w:r>
        <w:t xml:space="preserve"> second law states that for equal time intervals, a satellite will sweep out equal areas </w:t>
      </w:r>
      <w:r>
        <w:rPr>
          <w:spacing w:val="-3"/>
        </w:rPr>
        <w:t xml:space="preserve">in </w:t>
      </w:r>
      <w:r>
        <w:t xml:space="preserve">its orbital plane focused at the </w:t>
      </w:r>
      <w:proofErr w:type="spellStart"/>
      <w:r>
        <w:t>bary</w:t>
      </w:r>
      <w:proofErr w:type="spellEnd"/>
      <w:r>
        <w:t xml:space="preserve"> center. Referring to Figure 1.2, assuming the satellite </w:t>
      </w:r>
      <w:r>
        <w:rPr>
          <w:position w:val="2"/>
        </w:rPr>
        <w:t xml:space="preserve">travels distances </w:t>
      </w:r>
      <w:r>
        <w:rPr>
          <w:i/>
          <w:position w:val="2"/>
        </w:rPr>
        <w:t>S</w:t>
      </w:r>
      <w:r>
        <w:rPr>
          <w:sz w:val="16"/>
        </w:rPr>
        <w:t xml:space="preserve">1 </w:t>
      </w:r>
      <w:r>
        <w:rPr>
          <w:position w:val="2"/>
        </w:rPr>
        <w:t xml:space="preserve">and </w:t>
      </w:r>
      <w:r>
        <w:rPr>
          <w:i/>
          <w:position w:val="2"/>
        </w:rPr>
        <w:t>S</w:t>
      </w:r>
      <w:r>
        <w:rPr>
          <w:sz w:val="16"/>
        </w:rPr>
        <w:t xml:space="preserve">2 </w:t>
      </w:r>
      <w:r>
        <w:rPr>
          <w:position w:val="2"/>
        </w:rPr>
        <w:t xml:space="preserve">meters </w:t>
      </w:r>
      <w:r>
        <w:rPr>
          <w:spacing w:val="-3"/>
          <w:position w:val="2"/>
        </w:rPr>
        <w:t xml:space="preserve">in </w:t>
      </w:r>
      <w:r>
        <w:rPr>
          <w:position w:val="2"/>
        </w:rPr>
        <w:t xml:space="preserve">1 second, then the areas </w:t>
      </w:r>
      <w:r>
        <w:rPr>
          <w:i/>
          <w:position w:val="2"/>
        </w:rPr>
        <w:t>A</w:t>
      </w:r>
      <w:r>
        <w:rPr>
          <w:sz w:val="16"/>
        </w:rPr>
        <w:t xml:space="preserve">1 </w:t>
      </w:r>
      <w:r>
        <w:rPr>
          <w:position w:val="2"/>
        </w:rPr>
        <w:t xml:space="preserve">and </w:t>
      </w:r>
      <w:r>
        <w:rPr>
          <w:i/>
          <w:position w:val="2"/>
        </w:rPr>
        <w:t>A</w:t>
      </w:r>
      <w:r>
        <w:rPr>
          <w:sz w:val="16"/>
        </w:rPr>
        <w:t xml:space="preserve">2 </w:t>
      </w:r>
      <w:r>
        <w:rPr>
          <w:spacing w:val="-3"/>
          <w:position w:val="2"/>
        </w:rPr>
        <w:t xml:space="preserve">will </w:t>
      </w:r>
      <w:r>
        <w:rPr>
          <w:position w:val="2"/>
        </w:rPr>
        <w:t xml:space="preserve">be equal. The average velocity </w:t>
      </w:r>
      <w:r>
        <w:rPr>
          <w:spacing w:val="-3"/>
          <w:position w:val="2"/>
        </w:rPr>
        <w:t xml:space="preserve">in </w:t>
      </w:r>
      <w:r>
        <w:rPr>
          <w:position w:val="2"/>
        </w:rPr>
        <w:t xml:space="preserve">each case </w:t>
      </w:r>
      <w:r>
        <w:rPr>
          <w:spacing w:val="-3"/>
          <w:position w:val="2"/>
        </w:rPr>
        <w:t xml:space="preserve">is </w:t>
      </w:r>
      <w:r>
        <w:rPr>
          <w:i/>
          <w:position w:val="2"/>
        </w:rPr>
        <w:t>S</w:t>
      </w:r>
      <w:r>
        <w:rPr>
          <w:sz w:val="16"/>
        </w:rPr>
        <w:t xml:space="preserve">1 </w:t>
      </w:r>
      <w:r>
        <w:rPr>
          <w:position w:val="2"/>
        </w:rPr>
        <w:t xml:space="preserve">and </w:t>
      </w:r>
      <w:r>
        <w:rPr>
          <w:i/>
          <w:position w:val="2"/>
        </w:rPr>
        <w:t>S</w:t>
      </w:r>
      <w:r>
        <w:rPr>
          <w:sz w:val="16"/>
        </w:rPr>
        <w:t xml:space="preserve">2 </w:t>
      </w:r>
      <w:r>
        <w:rPr>
          <w:position w:val="2"/>
        </w:rPr>
        <w:t xml:space="preserve">m/s, and because of the equal area law, </w:t>
      </w:r>
      <w:proofErr w:type="gramStart"/>
      <w:r>
        <w:rPr>
          <w:spacing w:val="-5"/>
          <w:position w:val="2"/>
        </w:rPr>
        <w:t xml:space="preserve">it  </w:t>
      </w:r>
      <w:r>
        <w:rPr>
          <w:position w:val="2"/>
        </w:rPr>
        <w:t>follows</w:t>
      </w:r>
      <w:proofErr w:type="gramEnd"/>
      <w:r>
        <w:rPr>
          <w:position w:val="2"/>
        </w:rPr>
        <w:t xml:space="preserve"> that the  </w:t>
      </w:r>
      <w:r>
        <w:t xml:space="preserve">velocity at </w:t>
      </w:r>
      <w:r>
        <w:rPr>
          <w:i/>
        </w:rPr>
        <w:t>S</w:t>
      </w:r>
      <w:r>
        <w:rPr>
          <w:vertAlign w:val="subscript"/>
        </w:rPr>
        <w:t>2</w:t>
      </w:r>
      <w:r>
        <w:t xml:space="preserve"> </w:t>
      </w:r>
      <w:r>
        <w:rPr>
          <w:spacing w:val="-3"/>
        </w:rPr>
        <w:t xml:space="preserve">is less </w:t>
      </w:r>
      <w:r>
        <w:t xml:space="preserve">than that </w:t>
      </w:r>
      <w:r>
        <w:rPr>
          <w:spacing w:val="-3"/>
        </w:rPr>
        <w:t>at</w:t>
      </w:r>
      <w:r>
        <w:rPr>
          <w:spacing w:val="24"/>
        </w:rPr>
        <w:t xml:space="preserve"> </w:t>
      </w:r>
      <w:r>
        <w:rPr>
          <w:i/>
        </w:rPr>
        <w:t>S</w:t>
      </w:r>
      <w:r>
        <w:rPr>
          <w:vertAlign w:val="subscript"/>
        </w:rPr>
        <w:t>1</w:t>
      </w:r>
      <w:r>
        <w:rPr>
          <w:position w:val="-2"/>
        </w:rPr>
        <w:t>.</w:t>
      </w:r>
    </w:p>
    <w:p w:rsidR="00D91BA2" w:rsidRDefault="00D91BA2" w:rsidP="00D91BA2">
      <w:pPr>
        <w:pStyle w:val="BodyText"/>
        <w:spacing w:before="8"/>
        <w:ind w:left="0"/>
        <w:rPr>
          <w:sz w:val="8"/>
        </w:rPr>
      </w:pPr>
      <w:r>
        <w:rPr>
          <w:noProof/>
          <w:lang w:bidi="ar-SA"/>
        </w:rPr>
        <w:drawing>
          <wp:anchor distT="0" distB="0" distL="0" distR="0" simplePos="0" relativeHeight="251659264" behindDoc="0" locked="0" layoutInCell="1" allowOverlap="1">
            <wp:simplePos x="0" y="0"/>
            <wp:positionH relativeFrom="page">
              <wp:posOffset>2700655</wp:posOffset>
            </wp:positionH>
            <wp:positionV relativeFrom="paragraph">
              <wp:posOffset>88900</wp:posOffset>
            </wp:positionV>
            <wp:extent cx="2361565" cy="1469390"/>
            <wp:effectExtent l="0" t="0" r="635"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1565"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47"/>
        <w:ind w:left="1329" w:right="1245"/>
        <w:jc w:val="center"/>
      </w:pPr>
      <w:r>
        <w:rPr>
          <w:b/>
          <w:color w:val="201F1F"/>
          <w:position w:val="2"/>
        </w:rPr>
        <w:t xml:space="preserve">Fig 1.2 </w:t>
      </w:r>
      <w:r>
        <w:rPr>
          <w:color w:val="201F1F"/>
          <w:position w:val="2"/>
        </w:rPr>
        <w:t xml:space="preserve">The areas </w:t>
      </w:r>
      <w:r>
        <w:rPr>
          <w:i/>
          <w:color w:val="201F1F"/>
          <w:position w:val="2"/>
        </w:rPr>
        <w:t>A</w:t>
      </w:r>
      <w:r>
        <w:rPr>
          <w:color w:val="201F1F"/>
        </w:rPr>
        <w:t>1</w:t>
      </w:r>
      <w:r>
        <w:rPr>
          <w:color w:val="201F1F"/>
          <w:position w:val="2"/>
        </w:rPr>
        <w:t xml:space="preserve">and </w:t>
      </w:r>
      <w:r>
        <w:rPr>
          <w:i/>
          <w:color w:val="201F1F"/>
          <w:position w:val="2"/>
        </w:rPr>
        <w:t>A</w:t>
      </w:r>
      <w:r>
        <w:rPr>
          <w:color w:val="201F1F"/>
        </w:rPr>
        <w:t xml:space="preserve">2 </w:t>
      </w:r>
      <w:r>
        <w:rPr>
          <w:color w:val="201F1F"/>
          <w:position w:val="2"/>
        </w:rPr>
        <w:t>swept out in unit time are equal</w:t>
      </w:r>
    </w:p>
    <w:p w:rsidR="00D91BA2" w:rsidRDefault="00D91BA2" w:rsidP="00D91BA2">
      <w:pPr>
        <w:pStyle w:val="Heading3"/>
        <w:spacing w:before="161"/>
        <w:jc w:val="left"/>
      </w:pPr>
      <w:bookmarkStart w:id="2" w:name="Kepler’s_Third_Law"/>
      <w:bookmarkEnd w:id="2"/>
      <w:proofErr w:type="spellStart"/>
      <w:r>
        <w:rPr>
          <w:color w:val="201F1F"/>
        </w:rPr>
        <w:t>Kepler’s</w:t>
      </w:r>
      <w:proofErr w:type="spellEnd"/>
      <w:r>
        <w:rPr>
          <w:color w:val="201F1F"/>
        </w:rPr>
        <w:t xml:space="preserve"> Third Law</w:t>
      </w:r>
    </w:p>
    <w:p w:rsidR="00D91BA2" w:rsidRDefault="00D91BA2" w:rsidP="00D91BA2">
      <w:pPr>
        <w:pStyle w:val="BodyText"/>
        <w:spacing w:before="156" w:line="278" w:lineRule="auto"/>
        <w:ind w:right="122" w:firstLine="720"/>
        <w:jc w:val="both"/>
      </w:pPr>
      <w:proofErr w:type="spellStart"/>
      <w:r>
        <w:rPr>
          <w:color w:val="211F1F"/>
        </w:rPr>
        <w:t>Kepler’s</w:t>
      </w:r>
      <w:proofErr w:type="spellEnd"/>
      <w:r>
        <w:rPr>
          <w:color w:val="211F1F"/>
        </w:rPr>
        <w:t xml:space="preserve"> third law states that the square of the periodic time of orbit is proportional to the cube of the mean distance between the two bodies. The mean distance is equal to the semi major axis </w:t>
      </w:r>
      <w:r>
        <w:rPr>
          <w:i/>
          <w:color w:val="211F1F"/>
        </w:rPr>
        <w:t>a</w:t>
      </w:r>
      <w:r>
        <w:rPr>
          <w:color w:val="211F1F"/>
        </w:rPr>
        <w:t>.</w:t>
      </w:r>
    </w:p>
    <w:p w:rsidR="00D91BA2" w:rsidRDefault="00D91BA2" w:rsidP="00D91BA2">
      <w:pPr>
        <w:spacing w:line="278" w:lineRule="auto"/>
        <w:jc w:val="both"/>
        <w:sectPr w:rsidR="00D91BA2">
          <w:pgSz w:w="12240" w:h="15840"/>
          <w:pgMar w:top="1300" w:right="1240" w:bottom="1140" w:left="1160" w:header="0" w:footer="954" w:gutter="0"/>
          <w:cols w:space="720"/>
        </w:sectPr>
      </w:pPr>
    </w:p>
    <w:p w:rsidR="00D91BA2" w:rsidRDefault="00D91BA2" w:rsidP="00D91BA2">
      <w:pPr>
        <w:pStyle w:val="BodyText"/>
        <w:spacing w:before="75"/>
        <w:jc w:val="both"/>
      </w:pPr>
      <w:r>
        <w:rPr>
          <w:color w:val="211F1F"/>
        </w:rPr>
        <w:lastRenderedPageBreak/>
        <w:t xml:space="preserve">For the artificial satellites orbiting the earth, </w:t>
      </w:r>
      <w:proofErr w:type="spellStart"/>
      <w:r>
        <w:rPr>
          <w:color w:val="211F1F"/>
        </w:rPr>
        <w:t>Kepler’s</w:t>
      </w:r>
      <w:proofErr w:type="spellEnd"/>
      <w:r>
        <w:rPr>
          <w:color w:val="211F1F"/>
        </w:rPr>
        <w:t xml:space="preserve"> third law can be written in the form</w:t>
      </w:r>
    </w:p>
    <w:p w:rsidR="00D91BA2" w:rsidRDefault="00D91BA2" w:rsidP="00D91BA2">
      <w:pPr>
        <w:pStyle w:val="BodyText"/>
        <w:spacing w:before="6"/>
        <w:ind w:left="0"/>
        <w:rPr>
          <w:sz w:val="12"/>
        </w:rPr>
      </w:pPr>
      <w:r>
        <w:rPr>
          <w:noProof/>
          <w:lang w:bidi="ar-SA"/>
        </w:rPr>
        <w:drawing>
          <wp:anchor distT="0" distB="0" distL="0" distR="0" simplePos="0" relativeHeight="251660288" behindDoc="0" locked="0" layoutInCell="1" allowOverlap="1">
            <wp:simplePos x="0" y="0"/>
            <wp:positionH relativeFrom="page">
              <wp:posOffset>3376295</wp:posOffset>
            </wp:positionH>
            <wp:positionV relativeFrom="paragraph">
              <wp:posOffset>116840</wp:posOffset>
            </wp:positionV>
            <wp:extent cx="941705" cy="262255"/>
            <wp:effectExtent l="0" t="0" r="0" b="444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705"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pStyle w:val="BodyText"/>
        <w:spacing w:before="155" w:line="276" w:lineRule="auto"/>
        <w:ind w:right="127"/>
        <w:jc w:val="both"/>
      </w:pPr>
      <w:r>
        <w:t>Where ‘n’ is the mean motion of the satellite in radians per second and the earth‘s geocentric gravitational constant is given by</w:t>
      </w:r>
    </w:p>
    <w:p w:rsidR="00D91BA2" w:rsidRDefault="00D91BA2" w:rsidP="00D91BA2">
      <w:pPr>
        <w:pStyle w:val="BodyText"/>
        <w:spacing w:before="6"/>
        <w:ind w:left="0"/>
        <w:rPr>
          <w:sz w:val="13"/>
        </w:rPr>
      </w:pPr>
      <w:r>
        <w:rPr>
          <w:noProof/>
          <w:lang w:bidi="ar-SA"/>
        </w:rPr>
        <w:drawing>
          <wp:anchor distT="0" distB="0" distL="0" distR="0" simplePos="0" relativeHeight="251661312" behindDoc="0" locked="0" layoutInCell="1" allowOverlap="1">
            <wp:simplePos x="0" y="0"/>
            <wp:positionH relativeFrom="page">
              <wp:posOffset>2820035</wp:posOffset>
            </wp:positionH>
            <wp:positionV relativeFrom="paragraph">
              <wp:posOffset>123825</wp:posOffset>
            </wp:positionV>
            <wp:extent cx="1963420" cy="16002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3420" cy="160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pStyle w:val="BodyText"/>
        <w:spacing w:before="10"/>
        <w:ind w:left="0"/>
        <w:rPr>
          <w:sz w:val="22"/>
        </w:rPr>
      </w:pPr>
    </w:p>
    <w:p w:rsidR="00D91BA2" w:rsidRDefault="00D91BA2" w:rsidP="00D91BA2">
      <w:pPr>
        <w:pStyle w:val="Heading2"/>
        <w:numPr>
          <w:ilvl w:val="1"/>
          <w:numId w:val="7"/>
        </w:numPr>
        <w:tabs>
          <w:tab w:val="left" w:pos="655"/>
        </w:tabs>
        <w:spacing w:before="0"/>
        <w:ind w:left="654" w:hanging="452"/>
        <w:jc w:val="both"/>
      </w:pPr>
      <w:bookmarkStart w:id="3" w:name="1.3_Newton’s_laws"/>
      <w:bookmarkEnd w:id="3"/>
      <w:r>
        <w:t>Newton’s</w:t>
      </w:r>
      <w:r>
        <w:rPr>
          <w:spacing w:val="4"/>
        </w:rPr>
        <w:t xml:space="preserve"> </w:t>
      </w:r>
      <w:r>
        <w:t>laws</w:t>
      </w:r>
    </w:p>
    <w:p w:rsidR="00D91BA2" w:rsidRDefault="00D91BA2" w:rsidP="00D91BA2">
      <w:pPr>
        <w:pStyle w:val="Heading3"/>
        <w:spacing w:before="167"/>
      </w:pPr>
      <w:r>
        <w:t>Newton's First law</w:t>
      </w:r>
    </w:p>
    <w:p w:rsidR="00D91BA2" w:rsidRDefault="00D91BA2" w:rsidP="00D91BA2">
      <w:pPr>
        <w:pStyle w:val="BodyText"/>
        <w:spacing w:before="156" w:line="276" w:lineRule="auto"/>
        <w:ind w:right="124" w:firstLine="720"/>
        <w:jc w:val="both"/>
      </w:pPr>
      <w:r>
        <w:rPr>
          <w:color w:val="201F1F"/>
        </w:rPr>
        <w:t xml:space="preserve">An object at rest will remain at rest unless acted on by an unbalanced force. An object in motion continues in motion with the same speed and in the same direction unless acted upon by an unbalanced force. This law is also called </w:t>
      </w:r>
      <w:r>
        <w:t>"the law of inertia".</w:t>
      </w:r>
    </w:p>
    <w:p w:rsidR="00D91BA2" w:rsidRDefault="00D91BA2" w:rsidP="00D91BA2">
      <w:pPr>
        <w:pStyle w:val="Heading3"/>
        <w:spacing w:before="124"/>
      </w:pPr>
      <w:r>
        <w:t>Newton's Second law</w:t>
      </w:r>
    </w:p>
    <w:p w:rsidR="00D91BA2" w:rsidRDefault="00D91BA2" w:rsidP="00D91BA2">
      <w:pPr>
        <w:pStyle w:val="BodyText"/>
        <w:spacing w:before="156" w:line="280" w:lineRule="auto"/>
        <w:ind w:right="117" w:firstLine="720"/>
        <w:jc w:val="both"/>
      </w:pPr>
      <w:r>
        <w:rPr>
          <w:color w:val="201F1F"/>
        </w:rPr>
        <w:t>Acceleration is produced when a force acts on a mass. The greater the mass (of the object being accelerated) the greater the amount of force needed (to accelerate the object).</w:t>
      </w:r>
    </w:p>
    <w:p w:rsidR="00D91BA2" w:rsidRDefault="00D91BA2" w:rsidP="00D91BA2">
      <w:pPr>
        <w:pStyle w:val="Heading3"/>
        <w:spacing w:before="118"/>
      </w:pPr>
      <w:r>
        <w:t>Newton's Third law</w:t>
      </w:r>
    </w:p>
    <w:p w:rsidR="00D91BA2" w:rsidRDefault="00D91BA2" w:rsidP="00D91BA2">
      <w:pPr>
        <w:pStyle w:val="BodyText"/>
        <w:spacing w:before="156" w:line="276" w:lineRule="auto"/>
        <w:ind w:right="121" w:firstLine="720"/>
        <w:jc w:val="both"/>
      </w:pPr>
      <w:r>
        <w:t>For every action there is an equal and opposite re-action. This means that for every force there is a reaction force that is equal in size, but opposite in direction. Whenever an object pushes another object it gets pushed back in the opposite direction equally hard.</w:t>
      </w:r>
    </w:p>
    <w:p w:rsidR="00D91BA2" w:rsidRDefault="00D91BA2" w:rsidP="00D91BA2">
      <w:pPr>
        <w:pStyle w:val="Heading2"/>
        <w:numPr>
          <w:ilvl w:val="1"/>
          <w:numId w:val="7"/>
        </w:numPr>
        <w:tabs>
          <w:tab w:val="left" w:pos="655"/>
        </w:tabs>
        <w:spacing w:before="124"/>
        <w:ind w:left="654" w:hanging="452"/>
        <w:jc w:val="both"/>
      </w:pPr>
      <w:bookmarkStart w:id="4" w:name="1.4_Orbital_Parameters"/>
      <w:bookmarkEnd w:id="4"/>
      <w:r>
        <w:t>Orbital</w:t>
      </w:r>
      <w:r>
        <w:rPr>
          <w:spacing w:val="1"/>
        </w:rPr>
        <w:t xml:space="preserve"> </w:t>
      </w:r>
      <w:r>
        <w:t>Parameters</w:t>
      </w:r>
    </w:p>
    <w:p w:rsidR="00D91BA2" w:rsidRDefault="00D91BA2" w:rsidP="00D91BA2">
      <w:pPr>
        <w:pStyle w:val="BodyText"/>
        <w:spacing w:before="161" w:line="376" w:lineRule="auto"/>
        <w:ind w:right="2568"/>
        <w:jc w:val="both"/>
        <w:rPr>
          <w:b/>
        </w:rPr>
      </w:pPr>
      <w:r>
        <w:rPr>
          <w:b/>
          <w:position w:val="2"/>
        </w:rPr>
        <w:t>Apogee</w:t>
      </w:r>
      <w:r>
        <w:rPr>
          <w:position w:val="2"/>
        </w:rPr>
        <w:t xml:space="preserve">: A point for a satellite farthest from the Earth. It is denoted as </w:t>
      </w:r>
      <w:r>
        <w:rPr>
          <w:b/>
          <w:position w:val="2"/>
        </w:rPr>
        <w:t>h</w:t>
      </w:r>
      <w:r>
        <w:rPr>
          <w:b/>
          <w:sz w:val="16"/>
        </w:rPr>
        <w:t>a</w:t>
      </w:r>
      <w:r>
        <w:rPr>
          <w:b/>
          <w:position w:val="2"/>
        </w:rPr>
        <w:t xml:space="preserve">. Perigee: </w:t>
      </w:r>
      <w:r>
        <w:rPr>
          <w:position w:val="2"/>
        </w:rPr>
        <w:t xml:space="preserve">A point for a satellite closest from the Earth. It is denoted as </w:t>
      </w:r>
      <w:r>
        <w:rPr>
          <w:b/>
          <w:position w:val="2"/>
        </w:rPr>
        <w:t>h</w:t>
      </w:r>
      <w:r>
        <w:rPr>
          <w:b/>
          <w:sz w:val="16"/>
        </w:rPr>
        <w:t>p</w:t>
      </w:r>
      <w:r>
        <w:rPr>
          <w:b/>
          <w:position w:val="2"/>
        </w:rPr>
        <w:t>.</w:t>
      </w:r>
    </w:p>
    <w:p w:rsidR="00D91BA2" w:rsidRDefault="00D91BA2" w:rsidP="00D91BA2">
      <w:pPr>
        <w:pStyle w:val="BodyText"/>
        <w:spacing w:before="8" w:line="276" w:lineRule="auto"/>
        <w:ind w:right="118"/>
        <w:jc w:val="both"/>
      </w:pPr>
      <w:r>
        <w:rPr>
          <w:b/>
        </w:rPr>
        <w:t xml:space="preserve">Line of </w:t>
      </w:r>
      <w:proofErr w:type="spellStart"/>
      <w:r>
        <w:rPr>
          <w:b/>
        </w:rPr>
        <w:t>Apsides</w:t>
      </w:r>
      <w:proofErr w:type="spellEnd"/>
      <w:r>
        <w:t xml:space="preserve">: Line joining perigee and apogee through </w:t>
      </w:r>
      <w:proofErr w:type="spellStart"/>
      <w:r>
        <w:t>centre</w:t>
      </w:r>
      <w:proofErr w:type="spellEnd"/>
      <w:r>
        <w:t xml:space="preserve"> of the Earth. It is the major axis of the orbit. One-half of this </w:t>
      </w:r>
      <w:proofErr w:type="spellStart"/>
      <w:r>
        <w:t>line‟s</w:t>
      </w:r>
      <w:proofErr w:type="spellEnd"/>
      <w:r>
        <w:t xml:space="preserve"> length is the semi-major axis equivalents to </w:t>
      </w:r>
      <w:proofErr w:type="gramStart"/>
      <w:r>
        <w:t>satellite’s</w:t>
      </w:r>
      <w:proofErr w:type="gramEnd"/>
      <w:r>
        <w:t xml:space="preserve"> mean distance from the Earth.</w:t>
      </w:r>
    </w:p>
    <w:p w:rsidR="00D91BA2" w:rsidRDefault="00D91BA2" w:rsidP="00D91BA2">
      <w:pPr>
        <w:pStyle w:val="BodyText"/>
        <w:spacing w:before="119"/>
        <w:jc w:val="both"/>
      </w:pPr>
      <w:r>
        <w:rPr>
          <w:b/>
        </w:rPr>
        <w:t xml:space="preserve">Ascending Node: </w:t>
      </w:r>
      <w:r>
        <w:t>The point where the orbit crosses the equatorial plane going from north to south</w:t>
      </w:r>
    </w:p>
    <w:p w:rsidR="00D91BA2" w:rsidRDefault="00D91BA2" w:rsidP="00D91BA2">
      <w:pPr>
        <w:pStyle w:val="BodyText"/>
        <w:spacing w:before="160" w:line="276" w:lineRule="auto"/>
        <w:ind w:right="128"/>
        <w:jc w:val="both"/>
      </w:pPr>
      <w:r>
        <w:rPr>
          <w:b/>
        </w:rPr>
        <w:t xml:space="preserve">Descending Node: </w:t>
      </w:r>
      <w:r>
        <w:t xml:space="preserve">The </w:t>
      </w:r>
      <w:r>
        <w:rPr>
          <w:spacing w:val="-3"/>
        </w:rPr>
        <w:t xml:space="preserve">point </w:t>
      </w:r>
      <w:r>
        <w:t>where the orbit crosses the equatorial plane going from south to north</w:t>
      </w:r>
    </w:p>
    <w:p w:rsidR="00D91BA2" w:rsidRDefault="00D91BA2" w:rsidP="00D91BA2">
      <w:pPr>
        <w:pStyle w:val="BodyText"/>
        <w:spacing w:before="119" w:line="278" w:lineRule="auto"/>
        <w:ind w:right="116"/>
        <w:jc w:val="both"/>
        <w:rPr>
          <w:b/>
        </w:rPr>
      </w:pPr>
      <w:r>
        <w:rPr>
          <w:b/>
        </w:rPr>
        <w:t xml:space="preserve">Inclination: </w:t>
      </w:r>
      <w:r>
        <w:t xml:space="preserve">The </w:t>
      </w:r>
      <w:r>
        <w:rPr>
          <w:spacing w:val="-3"/>
        </w:rPr>
        <w:t xml:space="preserve">angle </w:t>
      </w:r>
      <w:r>
        <w:t xml:space="preserve">between the orbital plane and the </w:t>
      </w:r>
      <w:r>
        <w:rPr>
          <w:spacing w:val="2"/>
        </w:rPr>
        <w:t xml:space="preserve">Earth’s </w:t>
      </w:r>
      <w:r>
        <w:t xml:space="preserve">equatorial plane. It’s measured at the ascending </w:t>
      </w:r>
      <w:r>
        <w:rPr>
          <w:spacing w:val="3"/>
        </w:rPr>
        <w:t xml:space="preserve">node </w:t>
      </w:r>
      <w:r>
        <w:t xml:space="preserve">from the equator to the orbit, going from East to North. </w:t>
      </w:r>
      <w:r>
        <w:rPr>
          <w:spacing w:val="-3"/>
        </w:rPr>
        <w:t xml:space="preserve">This </w:t>
      </w:r>
      <w:r>
        <w:t xml:space="preserve">angle is commonly denoted as </w:t>
      </w:r>
      <w:r>
        <w:rPr>
          <w:b/>
          <w:spacing w:val="-5"/>
        </w:rPr>
        <w:t>i.</w:t>
      </w:r>
    </w:p>
    <w:p w:rsidR="00D91BA2" w:rsidRDefault="00D91BA2" w:rsidP="00D91BA2">
      <w:pPr>
        <w:pStyle w:val="BodyText"/>
        <w:spacing w:before="116"/>
        <w:jc w:val="both"/>
      </w:pPr>
      <w:r>
        <w:rPr>
          <w:b/>
        </w:rPr>
        <w:t xml:space="preserve">Line of Nodes: </w:t>
      </w:r>
      <w:r>
        <w:t xml:space="preserve">The line joining the ascending and descending nodes through the </w:t>
      </w:r>
      <w:proofErr w:type="spellStart"/>
      <w:r>
        <w:t>centre</w:t>
      </w:r>
      <w:proofErr w:type="spellEnd"/>
      <w:r>
        <w:t xml:space="preserve"> of Earth.</w:t>
      </w:r>
    </w:p>
    <w:p w:rsidR="00D91BA2" w:rsidRDefault="00D91BA2" w:rsidP="00D91BA2">
      <w:pPr>
        <w:jc w:val="both"/>
        <w:sectPr w:rsidR="00D91BA2">
          <w:pgSz w:w="12240" w:h="15840"/>
          <w:pgMar w:top="1280" w:right="1240" w:bottom="1140" w:left="1160" w:header="0" w:footer="954" w:gutter="0"/>
          <w:cols w:space="720"/>
        </w:sectPr>
      </w:pPr>
    </w:p>
    <w:p w:rsidR="00D91BA2" w:rsidRDefault="00D91BA2" w:rsidP="00D91BA2">
      <w:pPr>
        <w:pStyle w:val="BodyText"/>
        <w:spacing w:before="75" w:line="273" w:lineRule="auto"/>
        <w:ind w:right="114"/>
        <w:jc w:val="both"/>
      </w:pPr>
      <w:proofErr w:type="spellStart"/>
      <w:r>
        <w:rPr>
          <w:b/>
        </w:rPr>
        <w:lastRenderedPageBreak/>
        <w:t>Prograde</w:t>
      </w:r>
      <w:proofErr w:type="spellEnd"/>
      <w:r>
        <w:rPr>
          <w:b/>
        </w:rPr>
        <w:t xml:space="preserve"> Orbit: </w:t>
      </w:r>
      <w:r>
        <w:rPr>
          <w:spacing w:val="-3"/>
        </w:rPr>
        <w:t xml:space="preserve">An </w:t>
      </w:r>
      <w:r>
        <w:t xml:space="preserve">orbit </w:t>
      </w:r>
      <w:r>
        <w:rPr>
          <w:spacing w:val="-3"/>
        </w:rPr>
        <w:t xml:space="preserve">in </w:t>
      </w:r>
      <w:r>
        <w:t xml:space="preserve">which satellite </w:t>
      </w:r>
      <w:proofErr w:type="gramStart"/>
      <w:r>
        <w:t xml:space="preserve">moves  </w:t>
      </w:r>
      <w:r>
        <w:rPr>
          <w:spacing w:val="-3"/>
        </w:rPr>
        <w:t>in</w:t>
      </w:r>
      <w:proofErr w:type="gramEnd"/>
      <w:r>
        <w:rPr>
          <w:spacing w:val="-3"/>
        </w:rPr>
        <w:t xml:space="preserve"> </w:t>
      </w:r>
      <w:r>
        <w:t xml:space="preserve">the same direction as the Earth’s rotation. </w:t>
      </w:r>
      <w:r>
        <w:rPr>
          <w:position w:val="2"/>
        </w:rPr>
        <w:t xml:space="preserve">Its inclination </w:t>
      </w:r>
      <w:r>
        <w:rPr>
          <w:spacing w:val="-5"/>
          <w:position w:val="2"/>
        </w:rPr>
        <w:t xml:space="preserve">is </w:t>
      </w:r>
      <w:r>
        <w:rPr>
          <w:position w:val="2"/>
        </w:rPr>
        <w:t xml:space="preserve">always </w:t>
      </w:r>
      <w:proofErr w:type="gramStart"/>
      <w:r>
        <w:rPr>
          <w:position w:val="2"/>
        </w:rPr>
        <w:t xml:space="preserve">between </w:t>
      </w:r>
      <w:r>
        <w:rPr>
          <w:spacing w:val="2"/>
          <w:position w:val="2"/>
        </w:rPr>
        <w:t>0</w:t>
      </w:r>
      <w:r>
        <w:rPr>
          <w:spacing w:val="2"/>
          <w:sz w:val="16"/>
        </w:rPr>
        <w:t xml:space="preserve">0 </w:t>
      </w:r>
      <w:r>
        <w:rPr>
          <w:position w:val="2"/>
        </w:rPr>
        <w:t>to 90</w:t>
      </w:r>
      <w:r>
        <w:rPr>
          <w:sz w:val="16"/>
        </w:rPr>
        <w:t>0</w:t>
      </w:r>
      <w:proofErr w:type="gramEnd"/>
      <w:r>
        <w:rPr>
          <w:position w:val="2"/>
        </w:rPr>
        <w:t xml:space="preserve">. Many satellites follow this path as earth’s velocity </w:t>
      </w:r>
      <w:r>
        <w:t xml:space="preserve">makes </w:t>
      </w:r>
      <w:r>
        <w:rPr>
          <w:spacing w:val="-5"/>
        </w:rPr>
        <w:t xml:space="preserve">it </w:t>
      </w:r>
      <w:r>
        <w:t>easier to lunch these</w:t>
      </w:r>
      <w:r>
        <w:rPr>
          <w:spacing w:val="22"/>
        </w:rPr>
        <w:t xml:space="preserve"> </w:t>
      </w:r>
      <w:r>
        <w:t>satellites.</w:t>
      </w:r>
    </w:p>
    <w:p w:rsidR="00D91BA2" w:rsidRDefault="00D91BA2" w:rsidP="00D91BA2">
      <w:pPr>
        <w:pStyle w:val="BodyText"/>
        <w:spacing w:before="125" w:line="276" w:lineRule="auto"/>
        <w:ind w:right="115"/>
        <w:jc w:val="both"/>
      </w:pPr>
      <w:r>
        <w:rPr>
          <w:b/>
        </w:rPr>
        <w:t xml:space="preserve">Retrograde Orbit: </w:t>
      </w:r>
      <w:r>
        <w:t>An orbit in which satellite moves in the same direction counter to the earth’s rotation.</w:t>
      </w:r>
    </w:p>
    <w:p w:rsidR="00D91BA2" w:rsidRDefault="00D91BA2" w:rsidP="00D91BA2">
      <w:pPr>
        <w:pStyle w:val="BodyText"/>
        <w:spacing w:before="119" w:line="276" w:lineRule="auto"/>
        <w:ind w:right="122"/>
        <w:jc w:val="both"/>
      </w:pPr>
      <w:r>
        <w:rPr>
          <w:b/>
        </w:rPr>
        <w:t xml:space="preserve">Argument of Perigee: </w:t>
      </w:r>
      <w:r>
        <w:t xml:space="preserve">An angle from the point of perigee measure in the orbital plane at the earth’s </w:t>
      </w:r>
      <w:proofErr w:type="spellStart"/>
      <w:r>
        <w:t>centre</w:t>
      </w:r>
      <w:proofErr w:type="spellEnd"/>
      <w:r>
        <w:t>, in the direction of the satellite motion.</w:t>
      </w:r>
    </w:p>
    <w:p w:rsidR="00D91BA2" w:rsidRDefault="00D91BA2" w:rsidP="00D91BA2">
      <w:pPr>
        <w:pStyle w:val="BodyText"/>
        <w:spacing w:before="119" w:line="276" w:lineRule="auto"/>
        <w:ind w:right="113"/>
        <w:jc w:val="both"/>
      </w:pPr>
      <w:r>
        <w:rPr>
          <w:b/>
        </w:rPr>
        <w:t xml:space="preserve">Right ascension of ascending node: </w:t>
      </w:r>
      <w:r>
        <w:t xml:space="preserve">The definition of an orbit </w:t>
      </w:r>
      <w:r>
        <w:rPr>
          <w:spacing w:val="-3"/>
        </w:rPr>
        <w:t xml:space="preserve">in </w:t>
      </w:r>
      <w:r>
        <w:t xml:space="preserve">space, the position </w:t>
      </w:r>
      <w:r>
        <w:rPr>
          <w:spacing w:val="4"/>
        </w:rPr>
        <w:t xml:space="preserve">of </w:t>
      </w:r>
      <w:r>
        <w:t xml:space="preserve">ascending node </w:t>
      </w:r>
      <w:r>
        <w:rPr>
          <w:spacing w:val="-3"/>
        </w:rPr>
        <w:t xml:space="preserve">is </w:t>
      </w:r>
      <w:r>
        <w:t xml:space="preserve">specified. </w:t>
      </w:r>
      <w:proofErr w:type="gramStart"/>
      <w:r>
        <w:t xml:space="preserve">But as the Earth spins, the longitude of ascending node changes and cannot </w:t>
      </w:r>
      <w:r>
        <w:rPr>
          <w:spacing w:val="-3"/>
        </w:rPr>
        <w:t xml:space="preserve">be </w:t>
      </w:r>
      <w:r>
        <w:t>used for reference.</w:t>
      </w:r>
      <w:proofErr w:type="gramEnd"/>
      <w:r>
        <w:t xml:space="preserve"> Thus for practical determination of an orbit, the longitude and time of crossing the ascending node are used. For absolute measurement, a fixed reference point </w:t>
      </w:r>
      <w:r>
        <w:rPr>
          <w:spacing w:val="-3"/>
        </w:rPr>
        <w:t xml:space="preserve">in </w:t>
      </w:r>
      <w:r>
        <w:t xml:space="preserve">space is required. It could also </w:t>
      </w:r>
      <w:r>
        <w:rPr>
          <w:spacing w:val="-3"/>
        </w:rPr>
        <w:t xml:space="preserve">be </w:t>
      </w:r>
      <w:r>
        <w:t xml:space="preserve">defined as “right ascension of the ascending node; right ascension </w:t>
      </w:r>
      <w:r>
        <w:rPr>
          <w:spacing w:val="-3"/>
        </w:rPr>
        <w:t xml:space="preserve">is </w:t>
      </w:r>
      <w:r>
        <w:t>the angular position measured eastward along the celestial equator from the vernal equinox vector to the hour circle of the</w:t>
      </w:r>
      <w:r>
        <w:rPr>
          <w:spacing w:val="51"/>
        </w:rPr>
        <w:t xml:space="preserve"> </w:t>
      </w:r>
      <w:r>
        <w:t>object”.</w:t>
      </w:r>
    </w:p>
    <w:p w:rsidR="00D91BA2" w:rsidRDefault="00D91BA2" w:rsidP="00D91BA2">
      <w:pPr>
        <w:pStyle w:val="BodyText"/>
        <w:spacing w:before="121" w:line="276" w:lineRule="auto"/>
        <w:ind w:right="125"/>
        <w:jc w:val="both"/>
      </w:pPr>
      <w:r>
        <w:rPr>
          <w:b/>
        </w:rPr>
        <w:t xml:space="preserve">Mean </w:t>
      </w:r>
      <w:proofErr w:type="spellStart"/>
      <w:r>
        <w:rPr>
          <w:b/>
        </w:rPr>
        <w:t>anamoly</w:t>
      </w:r>
      <w:proofErr w:type="spellEnd"/>
      <w:r>
        <w:rPr>
          <w:b/>
        </w:rPr>
        <w:t xml:space="preserve">: </w:t>
      </w:r>
      <w:r>
        <w:t>It gives the average value to the angular position of the satellite with reference to the perigee.</w:t>
      </w:r>
    </w:p>
    <w:p w:rsidR="00D91BA2" w:rsidRDefault="00D91BA2" w:rsidP="00D91BA2">
      <w:pPr>
        <w:pStyle w:val="BodyText"/>
        <w:spacing w:before="119" w:line="280" w:lineRule="auto"/>
        <w:ind w:right="112"/>
        <w:jc w:val="both"/>
      </w:pPr>
      <w:r>
        <w:rPr>
          <w:b/>
        </w:rPr>
        <w:t xml:space="preserve">True </w:t>
      </w:r>
      <w:proofErr w:type="spellStart"/>
      <w:r>
        <w:rPr>
          <w:b/>
        </w:rPr>
        <w:t>anamoly</w:t>
      </w:r>
      <w:proofErr w:type="spellEnd"/>
      <w:r>
        <w:rPr>
          <w:b/>
        </w:rPr>
        <w:t xml:space="preserve">: </w:t>
      </w:r>
      <w:r>
        <w:t xml:space="preserve">It is the angle from point of perigee to the satellite’s position, measured at the Earth’s </w:t>
      </w:r>
      <w:proofErr w:type="spellStart"/>
      <w:r>
        <w:t>centre</w:t>
      </w:r>
      <w:proofErr w:type="spellEnd"/>
      <w:r>
        <w:t>.</w:t>
      </w:r>
    </w:p>
    <w:p w:rsidR="00D91BA2" w:rsidRDefault="00D91BA2" w:rsidP="00D91BA2">
      <w:pPr>
        <w:pStyle w:val="BodyText"/>
        <w:spacing w:before="5"/>
        <w:ind w:left="0"/>
        <w:rPr>
          <w:sz w:val="19"/>
        </w:rPr>
      </w:pPr>
      <w:r>
        <w:rPr>
          <w:noProof/>
          <w:lang w:bidi="ar-SA"/>
        </w:rPr>
        <w:drawing>
          <wp:anchor distT="0" distB="0" distL="0" distR="0" simplePos="0" relativeHeight="251662336" behindDoc="0" locked="0" layoutInCell="1" allowOverlap="1">
            <wp:simplePos x="0" y="0"/>
            <wp:positionH relativeFrom="page">
              <wp:posOffset>2971800</wp:posOffset>
            </wp:positionH>
            <wp:positionV relativeFrom="paragraph">
              <wp:posOffset>167005</wp:posOffset>
            </wp:positionV>
            <wp:extent cx="1822450" cy="1367155"/>
            <wp:effectExtent l="0" t="0" r="6350" b="444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2450"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35"/>
        <w:ind w:left="967"/>
      </w:pPr>
      <w:r>
        <w:rPr>
          <w:b/>
          <w:color w:val="201F1F"/>
          <w:position w:val="2"/>
        </w:rPr>
        <w:t>Fig 1.3 A</w:t>
      </w:r>
      <w:r>
        <w:rPr>
          <w:color w:val="201F1F"/>
          <w:position w:val="2"/>
        </w:rPr>
        <w:t xml:space="preserve">pogee height </w:t>
      </w:r>
      <w:r>
        <w:rPr>
          <w:i/>
          <w:color w:val="201F1F"/>
          <w:position w:val="2"/>
        </w:rPr>
        <w:t>h</w:t>
      </w:r>
      <w:r>
        <w:rPr>
          <w:i/>
          <w:color w:val="201F1F"/>
        </w:rPr>
        <w:t>a</w:t>
      </w:r>
      <w:r>
        <w:rPr>
          <w:color w:val="201F1F"/>
          <w:position w:val="2"/>
        </w:rPr>
        <w:t xml:space="preserve">, Perigee height </w:t>
      </w:r>
      <w:r>
        <w:rPr>
          <w:i/>
          <w:color w:val="201F1F"/>
          <w:position w:val="2"/>
        </w:rPr>
        <w:t>h</w:t>
      </w:r>
      <w:r>
        <w:rPr>
          <w:i/>
          <w:color w:val="201F1F"/>
        </w:rPr>
        <w:t>p</w:t>
      </w:r>
      <w:r>
        <w:rPr>
          <w:color w:val="201F1F"/>
          <w:position w:val="2"/>
        </w:rPr>
        <w:t xml:space="preserve">, and inclination i; </w:t>
      </w:r>
      <w:r>
        <w:rPr>
          <w:i/>
          <w:color w:val="201F1F"/>
          <w:position w:val="2"/>
        </w:rPr>
        <w:t>L</w:t>
      </w:r>
      <w:r>
        <w:rPr>
          <w:i/>
          <w:color w:val="201F1F"/>
        </w:rPr>
        <w:t xml:space="preserve">a </w:t>
      </w:r>
      <w:r>
        <w:rPr>
          <w:color w:val="201F1F"/>
          <w:position w:val="2"/>
        </w:rPr>
        <w:t>is the line of a p s i d e s</w:t>
      </w:r>
    </w:p>
    <w:p w:rsidR="00D91BA2" w:rsidRDefault="00D91BA2" w:rsidP="00D91BA2">
      <w:pPr>
        <w:pStyle w:val="BodyText"/>
        <w:spacing w:before="2"/>
        <w:ind w:left="0"/>
        <w:rPr>
          <w:sz w:val="18"/>
        </w:rPr>
      </w:pPr>
      <w:r>
        <w:rPr>
          <w:noProof/>
          <w:lang w:bidi="ar-SA"/>
        </w:rPr>
        <w:drawing>
          <wp:anchor distT="0" distB="0" distL="0" distR="0" simplePos="0" relativeHeight="251663360" behindDoc="0" locked="0" layoutInCell="1" allowOverlap="1">
            <wp:simplePos x="0" y="0"/>
            <wp:positionH relativeFrom="page">
              <wp:posOffset>2863850</wp:posOffset>
            </wp:positionH>
            <wp:positionV relativeFrom="paragraph">
              <wp:posOffset>157480</wp:posOffset>
            </wp:positionV>
            <wp:extent cx="2019935" cy="1729105"/>
            <wp:effectExtent l="0" t="0" r="0" b="444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935" cy="1729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pStyle w:val="BodyText"/>
        <w:spacing w:before="2"/>
        <w:ind w:left="0"/>
        <w:rPr>
          <w:sz w:val="25"/>
        </w:rPr>
      </w:pPr>
    </w:p>
    <w:p w:rsidR="00D91BA2" w:rsidRDefault="00D91BA2" w:rsidP="00D91BA2">
      <w:pPr>
        <w:ind w:left="3450"/>
      </w:pPr>
      <w:r>
        <w:rPr>
          <w:b/>
          <w:color w:val="201F1F"/>
        </w:rPr>
        <w:t xml:space="preserve">Fig 1.4 </w:t>
      </w:r>
      <w:r>
        <w:rPr>
          <w:color w:val="201F1F"/>
        </w:rPr>
        <w:t>Pro-grade and Retrograde Orbits</w:t>
      </w:r>
    </w:p>
    <w:p w:rsidR="00D91BA2" w:rsidRDefault="00D91BA2" w:rsidP="00D91BA2">
      <w:pPr>
        <w:sectPr w:rsidR="00D91BA2">
          <w:pgSz w:w="12240" w:h="15840"/>
          <w:pgMar w:top="1280" w:right="1240" w:bottom="1140" w:left="1160" w:header="0" w:footer="954" w:gutter="0"/>
          <w:cols w:space="720"/>
        </w:sectPr>
      </w:pPr>
    </w:p>
    <w:p w:rsidR="00D91BA2" w:rsidRDefault="00D91BA2" w:rsidP="00D91BA2">
      <w:pPr>
        <w:pStyle w:val="BodyText"/>
        <w:ind w:left="3035"/>
        <w:rPr>
          <w:sz w:val="20"/>
        </w:rPr>
      </w:pPr>
      <w:r>
        <w:rPr>
          <w:noProof/>
          <w:sz w:val="20"/>
          <w:lang w:bidi="ar-SA"/>
        </w:rPr>
        <w:lastRenderedPageBreak/>
        <w:drawing>
          <wp:inline distT="0" distB="0" distL="0" distR="0">
            <wp:extent cx="2170430" cy="18992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0430" cy="1899285"/>
                    </a:xfrm>
                    <a:prstGeom prst="rect">
                      <a:avLst/>
                    </a:prstGeom>
                    <a:noFill/>
                    <a:ln>
                      <a:noFill/>
                    </a:ln>
                  </pic:spPr>
                </pic:pic>
              </a:graphicData>
            </a:graphic>
          </wp:inline>
        </w:drawing>
      </w:r>
    </w:p>
    <w:p w:rsidR="00D91BA2" w:rsidRDefault="00D91BA2" w:rsidP="00D91BA2">
      <w:pPr>
        <w:pStyle w:val="BodyText"/>
        <w:spacing w:before="5"/>
        <w:ind w:left="0"/>
        <w:rPr>
          <w:sz w:val="14"/>
        </w:rPr>
      </w:pPr>
    </w:p>
    <w:p w:rsidR="00D91BA2" w:rsidRDefault="00D91BA2" w:rsidP="00D91BA2">
      <w:pPr>
        <w:spacing w:before="92"/>
        <w:ind w:left="1267" w:right="1534"/>
        <w:jc w:val="center"/>
      </w:pPr>
      <w:r>
        <w:rPr>
          <w:b/>
          <w:color w:val="201F1F"/>
        </w:rPr>
        <w:t xml:space="preserve">Fig 1.5 </w:t>
      </w:r>
      <w:r>
        <w:rPr>
          <w:color w:val="201F1F"/>
        </w:rPr>
        <w:t>Argument of Perigee ‘w’ and Right Ascension of the Ascending Node</w:t>
      </w:r>
    </w:p>
    <w:p w:rsidR="00D91BA2" w:rsidRDefault="00D91BA2" w:rsidP="00D91BA2">
      <w:pPr>
        <w:pStyle w:val="Heading2"/>
        <w:numPr>
          <w:ilvl w:val="1"/>
          <w:numId w:val="7"/>
        </w:numPr>
        <w:tabs>
          <w:tab w:val="left" w:pos="747"/>
        </w:tabs>
        <w:spacing w:before="161"/>
        <w:ind w:left="746" w:hanging="544"/>
        <w:jc w:val="both"/>
        <w:rPr>
          <w:color w:val="201F1F"/>
        </w:rPr>
      </w:pPr>
      <w:bookmarkStart w:id="5" w:name="1.5_Orbital_Perturbations"/>
      <w:bookmarkEnd w:id="5"/>
      <w:r>
        <w:rPr>
          <w:color w:val="201F1F"/>
        </w:rPr>
        <w:t>Orbital Perturbations</w:t>
      </w:r>
    </w:p>
    <w:p w:rsidR="00D91BA2" w:rsidRDefault="00D91BA2" w:rsidP="00D91BA2">
      <w:pPr>
        <w:pStyle w:val="BodyText"/>
        <w:spacing w:before="163" w:line="276" w:lineRule="auto"/>
        <w:ind w:right="113" w:firstLine="720"/>
        <w:jc w:val="both"/>
      </w:pPr>
      <w:r>
        <w:t xml:space="preserve">An orbit described by </w:t>
      </w:r>
      <w:proofErr w:type="spellStart"/>
      <w:r>
        <w:t>Kepler</w:t>
      </w:r>
      <w:proofErr w:type="spellEnd"/>
      <w:r>
        <w:t xml:space="preserve"> </w:t>
      </w:r>
      <w:r>
        <w:rPr>
          <w:spacing w:val="-3"/>
        </w:rPr>
        <w:t xml:space="preserve">is </w:t>
      </w:r>
      <w:r>
        <w:t xml:space="preserve">ideal as Earth, considered to </w:t>
      </w:r>
      <w:r>
        <w:rPr>
          <w:spacing w:val="-3"/>
        </w:rPr>
        <w:t xml:space="preserve">be </w:t>
      </w:r>
      <w:r>
        <w:t xml:space="preserve">a perfect sphere and the force acting around the Earth </w:t>
      </w:r>
      <w:r>
        <w:rPr>
          <w:spacing w:val="-5"/>
        </w:rPr>
        <w:t xml:space="preserve">is </w:t>
      </w:r>
      <w:r>
        <w:t xml:space="preserve">the centrifugal force. </w:t>
      </w:r>
      <w:r>
        <w:rPr>
          <w:spacing w:val="-3"/>
        </w:rPr>
        <w:t xml:space="preserve">This </w:t>
      </w:r>
      <w:r>
        <w:t xml:space="preserve">force </w:t>
      </w:r>
      <w:r>
        <w:rPr>
          <w:spacing w:val="-3"/>
        </w:rPr>
        <w:t xml:space="preserve">is </w:t>
      </w:r>
      <w:r>
        <w:t xml:space="preserve">supposed to balance the gravitational pull </w:t>
      </w:r>
      <w:r>
        <w:rPr>
          <w:spacing w:val="4"/>
        </w:rPr>
        <w:t xml:space="preserve">of </w:t>
      </w:r>
      <w:r>
        <w:t xml:space="preserve">the earth. In reality, other forces also play an important role and affect the motion of the satellite. These forces are the gravitational forces of Sun and Moon along with the atmospheric drag. The effect of Sun and Moon </w:t>
      </w:r>
      <w:r>
        <w:rPr>
          <w:spacing w:val="-3"/>
        </w:rPr>
        <w:t xml:space="preserve">is </w:t>
      </w:r>
      <w:r>
        <w:t xml:space="preserve">more pronounced on geostationary earth satellites </w:t>
      </w:r>
      <w:proofErr w:type="spellStart"/>
      <w:r>
        <w:t>where as</w:t>
      </w:r>
      <w:proofErr w:type="spellEnd"/>
      <w:r>
        <w:t xml:space="preserve"> the atmospheric drag effect </w:t>
      </w:r>
      <w:r>
        <w:rPr>
          <w:spacing w:val="-3"/>
        </w:rPr>
        <w:t xml:space="preserve">is </w:t>
      </w:r>
      <w:r>
        <w:t>more pronounced for low earth orbit</w:t>
      </w:r>
      <w:r>
        <w:rPr>
          <w:spacing w:val="20"/>
        </w:rPr>
        <w:t xml:space="preserve"> </w:t>
      </w:r>
      <w:r>
        <w:t>satellites.</w:t>
      </w:r>
    </w:p>
    <w:p w:rsidR="00D91BA2" w:rsidRDefault="00D91BA2" w:rsidP="00D91BA2">
      <w:pPr>
        <w:pStyle w:val="Heading3"/>
        <w:numPr>
          <w:ilvl w:val="2"/>
          <w:numId w:val="6"/>
        </w:numPr>
        <w:tabs>
          <w:tab w:val="left" w:pos="746"/>
        </w:tabs>
        <w:spacing w:before="121"/>
        <w:ind w:hanging="543"/>
      </w:pPr>
      <w:r>
        <w:t>Effects of Non-Spherical</w:t>
      </w:r>
      <w:r>
        <w:rPr>
          <w:spacing w:val="-5"/>
        </w:rPr>
        <w:t xml:space="preserve"> </w:t>
      </w:r>
      <w:r>
        <w:t>Earth</w:t>
      </w:r>
    </w:p>
    <w:p w:rsidR="00D91BA2" w:rsidRDefault="00D91BA2" w:rsidP="00D91BA2">
      <w:pPr>
        <w:pStyle w:val="BodyText"/>
        <w:spacing w:before="161" w:line="276" w:lineRule="auto"/>
        <w:ind w:right="117" w:firstLine="720"/>
        <w:jc w:val="both"/>
      </w:pPr>
      <w:r>
        <w:t xml:space="preserve">As the shape of Earth </w:t>
      </w:r>
      <w:r>
        <w:rPr>
          <w:spacing w:val="-5"/>
        </w:rPr>
        <w:t xml:space="preserve">is </w:t>
      </w:r>
      <w:r>
        <w:t xml:space="preserve">not a perfect sphere, </w:t>
      </w:r>
      <w:r>
        <w:rPr>
          <w:spacing w:val="-5"/>
        </w:rPr>
        <w:t xml:space="preserve">it </w:t>
      </w:r>
      <w:r>
        <w:t xml:space="preserve">causes some variations </w:t>
      </w:r>
      <w:r>
        <w:rPr>
          <w:spacing w:val="-3"/>
        </w:rPr>
        <w:t xml:space="preserve">in </w:t>
      </w:r>
      <w:r>
        <w:t xml:space="preserve">the path followed by the satellites around the primary. </w:t>
      </w:r>
      <w:r>
        <w:rPr>
          <w:spacing w:val="-3"/>
        </w:rPr>
        <w:t xml:space="preserve">As </w:t>
      </w:r>
      <w:r>
        <w:t xml:space="preserve">the </w:t>
      </w:r>
      <w:r>
        <w:rPr>
          <w:spacing w:val="2"/>
        </w:rPr>
        <w:t xml:space="preserve">Earth </w:t>
      </w:r>
      <w:r>
        <w:rPr>
          <w:spacing w:val="-5"/>
        </w:rPr>
        <w:t xml:space="preserve">is </w:t>
      </w:r>
      <w:r>
        <w:t xml:space="preserve">bulging from the equatorial belt, </w:t>
      </w:r>
      <w:r>
        <w:rPr>
          <w:spacing w:val="-5"/>
        </w:rPr>
        <w:t xml:space="preserve">it </w:t>
      </w:r>
      <w:r>
        <w:rPr>
          <w:spacing w:val="-3"/>
        </w:rPr>
        <w:t xml:space="preserve">is </w:t>
      </w:r>
      <w:proofErr w:type="gramStart"/>
      <w:r>
        <w:t>the  forces</w:t>
      </w:r>
      <w:proofErr w:type="gramEnd"/>
      <w:r>
        <w:t xml:space="preserve"> resulting from an oblate Earth which act on the satellite produce a change </w:t>
      </w:r>
      <w:r>
        <w:rPr>
          <w:spacing w:val="-3"/>
        </w:rPr>
        <w:t xml:space="preserve">in </w:t>
      </w:r>
      <w:r>
        <w:t xml:space="preserve">the orbital parameters. </w:t>
      </w:r>
      <w:r>
        <w:rPr>
          <w:spacing w:val="-3"/>
        </w:rPr>
        <w:t xml:space="preserve">This </w:t>
      </w:r>
      <w:r>
        <w:t xml:space="preserve">causes the satellite </w:t>
      </w:r>
      <w:r>
        <w:rPr>
          <w:spacing w:val="2"/>
        </w:rPr>
        <w:t xml:space="preserve">to </w:t>
      </w:r>
      <w:r>
        <w:t xml:space="preserve">drift as a result of regression of the nodes and </w:t>
      </w:r>
      <w:proofErr w:type="gramStart"/>
      <w:r>
        <w:t>the  latitude</w:t>
      </w:r>
      <w:proofErr w:type="gramEnd"/>
      <w:r>
        <w:t xml:space="preserve"> of the point of perigee. This leads </w:t>
      </w:r>
      <w:r>
        <w:rPr>
          <w:spacing w:val="2"/>
        </w:rPr>
        <w:t xml:space="preserve">to </w:t>
      </w:r>
      <w:r>
        <w:t xml:space="preserve">rotation of the </w:t>
      </w:r>
      <w:r>
        <w:rPr>
          <w:spacing w:val="-3"/>
        </w:rPr>
        <w:t xml:space="preserve">line </w:t>
      </w:r>
      <w:r>
        <w:rPr>
          <w:spacing w:val="4"/>
        </w:rPr>
        <w:t xml:space="preserve">of </w:t>
      </w:r>
      <w:proofErr w:type="spellStart"/>
      <w:r>
        <w:t>apsides</w:t>
      </w:r>
      <w:proofErr w:type="spellEnd"/>
      <w:r>
        <w:t xml:space="preserve">. </w:t>
      </w:r>
      <w:r>
        <w:rPr>
          <w:spacing w:val="-3"/>
        </w:rPr>
        <w:t xml:space="preserve">As </w:t>
      </w:r>
      <w:r>
        <w:t xml:space="preserve">the orbit itself </w:t>
      </w:r>
      <w:r>
        <w:rPr>
          <w:spacing w:val="-3"/>
        </w:rPr>
        <w:t xml:space="preserve">is </w:t>
      </w:r>
      <w:r>
        <w:t xml:space="preserve">moving with respect to the Earth, the resultant changes are seen </w:t>
      </w:r>
      <w:r>
        <w:rPr>
          <w:spacing w:val="-3"/>
        </w:rPr>
        <w:t xml:space="preserve">in </w:t>
      </w:r>
      <w:r>
        <w:t>the values of argument of perigee and right ascension of ascending</w:t>
      </w:r>
      <w:r>
        <w:rPr>
          <w:spacing w:val="-1"/>
        </w:rPr>
        <w:t xml:space="preserve"> </w:t>
      </w:r>
      <w:r>
        <w:t>node.</w:t>
      </w:r>
    </w:p>
    <w:p w:rsidR="00D91BA2" w:rsidRDefault="00D91BA2" w:rsidP="00D91BA2">
      <w:pPr>
        <w:pStyle w:val="BodyText"/>
        <w:spacing w:before="117" w:line="276" w:lineRule="auto"/>
        <w:ind w:right="118" w:firstLine="720"/>
        <w:jc w:val="both"/>
      </w:pPr>
      <w:r>
        <w:t xml:space="preserve">Due to the non-spherical shape of Earth, one more effect </w:t>
      </w:r>
      <w:r>
        <w:rPr>
          <w:spacing w:val="-3"/>
        </w:rPr>
        <w:t xml:space="preserve">called </w:t>
      </w:r>
      <w:r>
        <w:t>as the “</w:t>
      </w:r>
      <w:proofErr w:type="gramStart"/>
      <w:r>
        <w:t>Satellite  Graveyard</w:t>
      </w:r>
      <w:proofErr w:type="gramEnd"/>
      <w:r>
        <w:t xml:space="preserve">” </w:t>
      </w:r>
      <w:r>
        <w:rPr>
          <w:spacing w:val="-3"/>
        </w:rPr>
        <w:t xml:space="preserve">is </w:t>
      </w:r>
      <w:r>
        <w:t>observed. The non-spherical shape leads to the small value of eccentricity at the equatorial plane. This causes a gravity gradient on GEO satellite and makes them drift to one of the two stable points which coincide with minor axis of the equatorial</w:t>
      </w:r>
      <w:r>
        <w:rPr>
          <w:spacing w:val="16"/>
        </w:rPr>
        <w:t xml:space="preserve"> </w:t>
      </w:r>
      <w:r>
        <w:t>ellipse.</w:t>
      </w:r>
    </w:p>
    <w:p w:rsidR="00D91BA2" w:rsidRDefault="00D91BA2" w:rsidP="00D91BA2">
      <w:pPr>
        <w:pStyle w:val="Heading3"/>
        <w:numPr>
          <w:ilvl w:val="2"/>
          <w:numId w:val="6"/>
        </w:numPr>
        <w:tabs>
          <w:tab w:val="left" w:pos="746"/>
        </w:tabs>
        <w:spacing w:before="128"/>
        <w:ind w:hanging="543"/>
      </w:pPr>
      <w:r>
        <w:t>Atmospheric</w:t>
      </w:r>
      <w:r>
        <w:rPr>
          <w:spacing w:val="8"/>
        </w:rPr>
        <w:t xml:space="preserve"> </w:t>
      </w:r>
      <w:r>
        <w:t>Drag</w:t>
      </w:r>
    </w:p>
    <w:p w:rsidR="00D91BA2" w:rsidRDefault="00D91BA2" w:rsidP="00D91BA2">
      <w:pPr>
        <w:pStyle w:val="BodyText"/>
        <w:spacing w:before="156" w:line="276" w:lineRule="auto"/>
        <w:ind w:right="117" w:firstLine="720"/>
        <w:jc w:val="both"/>
      </w:pPr>
      <w:r>
        <w:t xml:space="preserve">For Low Earth orbiting satellites, the effect of atmospheric drag is more pronouncing. The impact of this drag is </w:t>
      </w:r>
      <w:proofErr w:type="gramStart"/>
      <w:r>
        <w:t>maximum</w:t>
      </w:r>
      <w:proofErr w:type="gramEnd"/>
      <w:r>
        <w:t xml:space="preserve"> at the point of perigee. The drag (pull towards the Earth) has an effect on velocity of Satellite. </w:t>
      </w:r>
      <w:r>
        <w:rPr>
          <w:color w:val="201F1F"/>
        </w:rPr>
        <w:t>This causes the satellite not to reach the apogee height successive revolutions. This leads to a change in value of semi-major axis and eccentricity. Satellites in service are maneuvered by the earth station back to their original orbital position.</w:t>
      </w:r>
    </w:p>
    <w:p w:rsidR="00D91BA2" w:rsidRDefault="00D91BA2" w:rsidP="00D91BA2">
      <w:pPr>
        <w:jc w:val="both"/>
        <w:sectPr w:rsidR="00D91BA2">
          <w:pgSz w:w="12240" w:h="15840"/>
          <w:pgMar w:top="1440" w:right="1240" w:bottom="1140" w:left="1160" w:header="0" w:footer="954" w:gutter="0"/>
          <w:cols w:space="720"/>
        </w:sectPr>
      </w:pPr>
    </w:p>
    <w:p w:rsidR="00D91BA2" w:rsidRDefault="00D91BA2" w:rsidP="000B221F">
      <w:pPr>
        <w:pStyle w:val="Heading2"/>
        <w:tabs>
          <w:tab w:val="left" w:pos="180"/>
        </w:tabs>
        <w:jc w:val="both"/>
      </w:pPr>
      <w:r>
        <w:lastRenderedPageBreak/>
        <w:t>Station</w:t>
      </w:r>
      <w:r>
        <w:rPr>
          <w:spacing w:val="-1"/>
        </w:rPr>
        <w:t xml:space="preserve"> </w:t>
      </w:r>
      <w:r>
        <w:t>Keeping</w:t>
      </w:r>
    </w:p>
    <w:p w:rsidR="00D91BA2" w:rsidRDefault="00D91BA2" w:rsidP="00D91BA2">
      <w:pPr>
        <w:pStyle w:val="BodyText"/>
        <w:spacing w:before="162" w:line="276" w:lineRule="auto"/>
        <w:ind w:right="116" w:firstLine="720"/>
        <w:jc w:val="both"/>
      </w:pPr>
      <w:r>
        <w:rPr>
          <w:color w:val="201F1F"/>
        </w:rPr>
        <w:t xml:space="preserve">In addition to having its attitude controlled, </w:t>
      </w:r>
      <w:r>
        <w:rPr>
          <w:color w:val="201F1F"/>
          <w:spacing w:val="-5"/>
        </w:rPr>
        <w:t xml:space="preserve">it </w:t>
      </w:r>
      <w:r>
        <w:rPr>
          <w:color w:val="201F1F"/>
          <w:spacing w:val="-3"/>
        </w:rPr>
        <w:t xml:space="preserve">is </w:t>
      </w:r>
      <w:r>
        <w:rPr>
          <w:color w:val="201F1F"/>
        </w:rPr>
        <w:t xml:space="preserve">important that a geo- stationary satellite </w:t>
      </w:r>
      <w:r>
        <w:rPr>
          <w:color w:val="201F1F"/>
          <w:spacing w:val="-3"/>
        </w:rPr>
        <w:t xml:space="preserve">be </w:t>
      </w:r>
      <w:r>
        <w:rPr>
          <w:color w:val="201F1F"/>
        </w:rPr>
        <w:t xml:space="preserve">kept </w:t>
      </w:r>
      <w:r>
        <w:rPr>
          <w:color w:val="201F1F"/>
          <w:spacing w:val="-3"/>
        </w:rPr>
        <w:t xml:space="preserve">in </w:t>
      </w:r>
      <w:r>
        <w:rPr>
          <w:color w:val="201F1F"/>
        </w:rPr>
        <w:t xml:space="preserve">its correct orbital slot. The equatorial </w:t>
      </w:r>
      <w:proofErr w:type="spellStart"/>
      <w:r>
        <w:rPr>
          <w:color w:val="201F1F"/>
        </w:rPr>
        <w:t>ellipticity</w:t>
      </w:r>
      <w:proofErr w:type="spellEnd"/>
      <w:r>
        <w:rPr>
          <w:color w:val="201F1F"/>
        </w:rPr>
        <w:t xml:space="preserve"> of the earth causes geostationary satellites to </w:t>
      </w:r>
      <w:r>
        <w:rPr>
          <w:color w:val="201F1F"/>
          <w:spacing w:val="-3"/>
        </w:rPr>
        <w:t xml:space="preserve">drift </w:t>
      </w:r>
      <w:r>
        <w:rPr>
          <w:color w:val="201F1F"/>
        </w:rPr>
        <w:t xml:space="preserve">slowly along the orbit, to one of two </w:t>
      </w:r>
      <w:r>
        <w:rPr>
          <w:color w:val="201F1F"/>
          <w:spacing w:val="-3"/>
        </w:rPr>
        <w:t xml:space="preserve">stable </w:t>
      </w:r>
      <w:r>
        <w:rPr>
          <w:color w:val="201F1F"/>
        </w:rPr>
        <w:t xml:space="preserve">points, </w:t>
      </w:r>
      <w:r>
        <w:rPr>
          <w:color w:val="201F1F"/>
          <w:spacing w:val="-3"/>
        </w:rPr>
        <w:t xml:space="preserve">at </w:t>
      </w:r>
      <w:r>
        <w:rPr>
          <w:color w:val="201F1F"/>
        </w:rPr>
        <w:t xml:space="preserve">75°E </w:t>
      </w:r>
      <w:r>
        <w:rPr>
          <w:color w:val="201F1F"/>
          <w:position w:val="3"/>
        </w:rPr>
        <w:t xml:space="preserve">and 105°W. </w:t>
      </w:r>
      <w:r>
        <w:rPr>
          <w:color w:val="201F1F"/>
        </w:rPr>
        <w:t xml:space="preserve">To counter this drift, an oppositely directed velocity component </w:t>
      </w:r>
      <w:r>
        <w:rPr>
          <w:color w:val="201F1F"/>
          <w:spacing w:val="-5"/>
        </w:rPr>
        <w:t xml:space="preserve">is </w:t>
      </w:r>
      <w:r>
        <w:rPr>
          <w:color w:val="201F1F"/>
        </w:rPr>
        <w:t xml:space="preserve">imparted to the satellite by means of jets, which are pulsed once every 2 or 3 weeks. These maneuvers are called as </w:t>
      </w:r>
      <w:r>
        <w:rPr>
          <w:i/>
          <w:color w:val="201F1F"/>
        </w:rPr>
        <w:t>east-west station-keeping maneuvers</w:t>
      </w:r>
      <w:r>
        <w:rPr>
          <w:color w:val="201F1F"/>
        </w:rPr>
        <w:t>.</w:t>
      </w:r>
    </w:p>
    <w:p w:rsidR="00D91BA2" w:rsidRDefault="00D91BA2" w:rsidP="00D91BA2">
      <w:pPr>
        <w:pStyle w:val="BodyText"/>
        <w:spacing w:before="121" w:line="276" w:lineRule="auto"/>
        <w:ind w:right="113" w:firstLine="720"/>
        <w:jc w:val="both"/>
      </w:pPr>
      <w:r>
        <w:rPr>
          <w:noProof/>
          <w:lang w:bidi="ar-SA"/>
        </w:rPr>
        <w:drawing>
          <wp:anchor distT="0" distB="0" distL="0" distR="0" simplePos="0" relativeHeight="251664384" behindDoc="0" locked="0" layoutInCell="1" allowOverlap="1">
            <wp:simplePos x="0" y="0"/>
            <wp:positionH relativeFrom="page">
              <wp:posOffset>2642870</wp:posOffset>
            </wp:positionH>
            <wp:positionV relativeFrom="paragraph">
              <wp:posOffset>560070</wp:posOffset>
            </wp:positionV>
            <wp:extent cx="2489835" cy="2072640"/>
            <wp:effectExtent l="0" t="0" r="5715" b="381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01F1F"/>
        </w:rPr>
        <w:t>Satellites in the 6/4-GHz band must be kept within 0.1° of the designated longitude and in the 14/12-GHz band, within 0.05°.</w:t>
      </w:r>
    </w:p>
    <w:p w:rsidR="00D91BA2" w:rsidRDefault="00D91BA2" w:rsidP="00D91BA2">
      <w:pPr>
        <w:spacing w:before="142"/>
        <w:ind w:left="1329" w:right="938"/>
        <w:jc w:val="center"/>
      </w:pPr>
      <w:r>
        <w:rPr>
          <w:b/>
          <w:color w:val="201F1F"/>
        </w:rPr>
        <w:t xml:space="preserve">Fig 1.5 </w:t>
      </w:r>
      <w:r>
        <w:rPr>
          <w:color w:val="201F1F"/>
        </w:rPr>
        <w:t>Typical Satellite Motion</w:t>
      </w:r>
    </w:p>
    <w:p w:rsidR="00D91BA2" w:rsidRDefault="00D91BA2" w:rsidP="00820667">
      <w:pPr>
        <w:pStyle w:val="Heading2"/>
        <w:tabs>
          <w:tab w:val="left" w:pos="626"/>
        </w:tabs>
        <w:spacing w:before="162"/>
        <w:jc w:val="both"/>
      </w:pPr>
      <w:r>
        <w:t>Geo stationary and Non Geo-stationary</w:t>
      </w:r>
      <w:r>
        <w:rPr>
          <w:spacing w:val="-11"/>
        </w:rPr>
        <w:t xml:space="preserve"> </w:t>
      </w:r>
      <w:r>
        <w:t>orbits</w:t>
      </w:r>
    </w:p>
    <w:p w:rsidR="00D91BA2" w:rsidRDefault="00D91BA2" w:rsidP="00D91BA2">
      <w:pPr>
        <w:pStyle w:val="Heading3"/>
        <w:numPr>
          <w:ilvl w:val="2"/>
          <w:numId w:val="5"/>
        </w:numPr>
        <w:tabs>
          <w:tab w:val="left" w:pos="746"/>
        </w:tabs>
        <w:spacing w:before="167"/>
        <w:ind w:hanging="543"/>
      </w:pPr>
      <w:r>
        <w:t>Geo stationary</w:t>
      </w:r>
      <w:r>
        <w:rPr>
          <w:spacing w:val="4"/>
        </w:rPr>
        <w:t xml:space="preserve"> </w:t>
      </w:r>
      <w:r>
        <w:t>Orbit</w:t>
      </w:r>
    </w:p>
    <w:p w:rsidR="00D91BA2" w:rsidRDefault="00D91BA2" w:rsidP="00D91BA2">
      <w:pPr>
        <w:pStyle w:val="BodyText"/>
        <w:spacing w:before="156" w:line="276" w:lineRule="auto"/>
        <w:ind w:right="122" w:firstLine="720"/>
        <w:jc w:val="both"/>
      </w:pPr>
      <w:r>
        <w:t xml:space="preserve">A </w:t>
      </w:r>
      <w:r>
        <w:rPr>
          <w:b/>
        </w:rPr>
        <w:t xml:space="preserve">geostationary </w:t>
      </w:r>
      <w:r>
        <w:t>orbit is one in which a satellite orbits the earth at exactly the same speed as the earth turns and at the same latitude, specifically zero, the latitude of the equator. A satellite orbiting in a geostationary orbit appears to be hovering in the same spot in the sky, and is directly over the same patch of ground at all times.</w:t>
      </w:r>
    </w:p>
    <w:p w:rsidR="00D91BA2" w:rsidRDefault="00D91BA2" w:rsidP="00D91BA2">
      <w:pPr>
        <w:pStyle w:val="BodyText"/>
        <w:spacing w:before="123" w:line="276" w:lineRule="auto"/>
        <w:ind w:right="119" w:firstLine="720"/>
        <w:jc w:val="both"/>
      </w:pPr>
      <w:r>
        <w:t xml:space="preserve">A </w:t>
      </w:r>
      <w:r>
        <w:rPr>
          <w:b/>
        </w:rPr>
        <w:t xml:space="preserve">geosynchronous </w:t>
      </w:r>
      <w:r>
        <w:t>orbit is one in which the satellite is synchronized with the earth's rotation, but the orbit is tilted with respect to the plane of the equator. A satellite in a geosynchronous orbit will wander up and down in latitude, although it will stay over the same line of longitude. A geostationary orbit is a subset of all possible geosynchronous orbits.</w:t>
      </w:r>
    </w:p>
    <w:p w:rsidR="00D91BA2" w:rsidRDefault="00D91BA2" w:rsidP="00D91BA2">
      <w:pPr>
        <w:pStyle w:val="BodyText"/>
        <w:spacing w:before="117" w:line="276" w:lineRule="auto"/>
        <w:ind w:right="118" w:firstLine="720"/>
        <w:jc w:val="both"/>
      </w:pPr>
      <w:r>
        <w:t>The person most widely credited with developing the concept of geostationary orbits is noted science fiction author Arthur C. Clarke (Islands in the Sky, Childhood's End, Rendezvous with Rama, and the movie 2001: a Space Odyssey). Others had earlier pointed out that bodies traveling a certain distance above the earth on the equatorial plane would remain motionless with respect to the earth's surface. But Clarke published an article in 1945's Wireless World that made the leap from the Germans' rocket research to suggest permanent manmade satellites that could serve as communication relays.</w:t>
      </w:r>
    </w:p>
    <w:p w:rsidR="00D91BA2" w:rsidRDefault="00D91BA2" w:rsidP="00D91BA2">
      <w:pPr>
        <w:jc w:val="both"/>
        <w:sectPr w:rsidR="00D91BA2">
          <w:pgSz w:w="12240" w:h="15840"/>
          <w:pgMar w:top="1300" w:right="1240" w:bottom="1140" w:left="1160" w:header="0" w:footer="954" w:gutter="0"/>
          <w:cols w:space="720"/>
        </w:sectPr>
      </w:pPr>
    </w:p>
    <w:p w:rsidR="00D91BA2" w:rsidRDefault="00D91BA2" w:rsidP="00D91BA2">
      <w:pPr>
        <w:pStyle w:val="BodyText"/>
        <w:spacing w:before="75" w:line="276" w:lineRule="auto"/>
        <w:ind w:right="117" w:firstLine="720"/>
        <w:jc w:val="both"/>
      </w:pPr>
      <w:r>
        <w:lastRenderedPageBreak/>
        <w:t>Geostationary objects in orbit must be at a certain distance above the earth; any closer and the orbit would decay, and farther out they would escape the earth's gravity altogether. This distance is 35,786 kilometers from the surface. The first geo-</w:t>
      </w:r>
      <w:proofErr w:type="spellStart"/>
      <w:r>
        <w:t>synchrous</w:t>
      </w:r>
      <w:proofErr w:type="spellEnd"/>
      <w:r>
        <w:t xml:space="preserve"> satellite was orbited in 1963, and the first geostationary one the following year. Since the only geostationary orbit is in a plane with the equator at 35,786 kilometers, there is only one circle around the world where these conditions obtain.</w:t>
      </w:r>
    </w:p>
    <w:p w:rsidR="00D91BA2" w:rsidRDefault="00D91BA2" w:rsidP="00D91BA2">
      <w:pPr>
        <w:pStyle w:val="BodyText"/>
        <w:spacing w:before="117" w:line="276" w:lineRule="auto"/>
        <w:ind w:right="121" w:firstLine="720"/>
        <w:jc w:val="both"/>
      </w:pPr>
      <w:r>
        <w:t>This means that geostationary 'real estate' is finite. While satellites are in no danger of bumping in to one another yet, they must be spaced around the circle so that their frequencies do not interfere with the functioning of their nearest neighbors.</w:t>
      </w:r>
    </w:p>
    <w:p w:rsidR="00D91BA2" w:rsidRDefault="00D91BA2" w:rsidP="00D91BA2">
      <w:pPr>
        <w:pStyle w:val="Heading3"/>
        <w:numPr>
          <w:ilvl w:val="2"/>
          <w:numId w:val="5"/>
        </w:numPr>
        <w:tabs>
          <w:tab w:val="left" w:pos="746"/>
        </w:tabs>
        <w:spacing w:before="129"/>
        <w:ind w:hanging="543"/>
      </w:pPr>
      <w:r>
        <w:t>Geostationary</w:t>
      </w:r>
      <w:r>
        <w:rPr>
          <w:spacing w:val="1"/>
        </w:rPr>
        <w:t xml:space="preserve"> </w:t>
      </w:r>
      <w:r>
        <w:t>Satellites</w:t>
      </w:r>
    </w:p>
    <w:p w:rsidR="00D91BA2" w:rsidRDefault="00D91BA2" w:rsidP="00D91BA2">
      <w:pPr>
        <w:pStyle w:val="BodyText"/>
        <w:spacing w:before="156" w:line="276" w:lineRule="auto"/>
        <w:ind w:right="116" w:firstLine="720"/>
        <w:jc w:val="both"/>
      </w:pPr>
      <w:r>
        <w:t>There are 2 kinds of manmade satellites - One kind of satellite ORBITS the earth once or twice a day and the other kind is called a communications satellite and it is PARKED in a STATIONARY position 35,900 km above the equator of the STATIONARY earth. A type of the orbiting satellite includes the space shuttle and the international space station which keep a low earth orbit (LEO) to avoid the Van Allen radiation belts.</w:t>
      </w:r>
    </w:p>
    <w:p w:rsidR="00D91BA2" w:rsidRDefault="00D91BA2" w:rsidP="00D91BA2">
      <w:pPr>
        <w:pStyle w:val="BodyText"/>
        <w:spacing w:before="117" w:line="276" w:lineRule="auto"/>
        <w:ind w:right="124" w:firstLine="720"/>
        <w:jc w:val="both"/>
      </w:pPr>
      <w:r>
        <w:t>The most prominent satellites in medium earth orbit (MEO) are the satellites which comprise the GLOBAL POSITIONING SYSTEM (GPS).</w:t>
      </w:r>
    </w:p>
    <w:p w:rsidR="00D91BA2" w:rsidRDefault="00D91BA2" w:rsidP="00D91BA2">
      <w:pPr>
        <w:pStyle w:val="Heading3"/>
        <w:numPr>
          <w:ilvl w:val="2"/>
          <w:numId w:val="5"/>
        </w:numPr>
        <w:tabs>
          <w:tab w:val="left" w:pos="746"/>
        </w:tabs>
        <w:spacing w:before="129"/>
        <w:ind w:hanging="543"/>
      </w:pPr>
      <w:r>
        <w:t>Global Positioning</w:t>
      </w:r>
      <w:r>
        <w:rPr>
          <w:spacing w:val="-2"/>
        </w:rPr>
        <w:t xml:space="preserve"> </w:t>
      </w:r>
      <w:r>
        <w:t>System</w:t>
      </w:r>
    </w:p>
    <w:p w:rsidR="00D91BA2" w:rsidRDefault="00D91BA2" w:rsidP="00D91BA2">
      <w:pPr>
        <w:pStyle w:val="BodyText"/>
        <w:spacing w:before="156" w:line="276" w:lineRule="auto"/>
        <w:ind w:right="126" w:firstLine="720"/>
        <w:jc w:val="both"/>
      </w:pPr>
      <w:r>
        <w:rPr>
          <w:noProof/>
          <w:lang w:bidi="ar-SA"/>
        </w:rPr>
        <w:drawing>
          <wp:anchor distT="0" distB="0" distL="0" distR="0" simplePos="0" relativeHeight="251665408" behindDoc="0" locked="0" layoutInCell="1" allowOverlap="1">
            <wp:simplePos x="0" y="0"/>
            <wp:positionH relativeFrom="page">
              <wp:posOffset>1906270</wp:posOffset>
            </wp:positionH>
            <wp:positionV relativeFrom="paragraph">
              <wp:posOffset>781685</wp:posOffset>
            </wp:positionV>
            <wp:extent cx="4520565" cy="1674495"/>
            <wp:effectExtent l="0" t="0" r="0" b="190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0565" cy="1674495"/>
                    </a:xfrm>
                    <a:prstGeom prst="rect">
                      <a:avLst/>
                    </a:prstGeom>
                    <a:noFill/>
                    <a:ln>
                      <a:noFill/>
                    </a:ln>
                  </pic:spPr>
                </pic:pic>
              </a:graphicData>
            </a:graphic>
            <wp14:sizeRelH relativeFrom="page">
              <wp14:pctWidth>0</wp14:pctWidth>
            </wp14:sizeRelH>
            <wp14:sizeRelV relativeFrom="page">
              <wp14:pctHeight>0</wp14:pctHeight>
            </wp14:sizeRelV>
          </wp:anchor>
        </w:drawing>
      </w:r>
      <w:r>
        <w:t>The global positioning system was developed by the U.S. military and then opened to civilian use. It is used today to track planes, ships, trains, cars or anything that moves. Anyone can buy a receiver and track their exact location by using a GPS receiver.</w:t>
      </w:r>
    </w:p>
    <w:p w:rsidR="00D91BA2" w:rsidRDefault="00D91BA2" w:rsidP="00D91BA2">
      <w:pPr>
        <w:spacing w:before="210"/>
        <w:ind w:left="756"/>
        <w:jc w:val="both"/>
      </w:pPr>
      <w:r>
        <w:t>Fig 1.6 GPS satellites orbit at a height of about 19,300 km and orbit the earth once every 12 hours</w:t>
      </w:r>
    </w:p>
    <w:p w:rsidR="00D91BA2" w:rsidRDefault="00D91BA2" w:rsidP="00D91BA2">
      <w:pPr>
        <w:pStyle w:val="BodyText"/>
        <w:spacing w:before="155" w:line="276" w:lineRule="auto"/>
        <w:ind w:right="113"/>
        <w:jc w:val="both"/>
      </w:pPr>
      <w:r>
        <w:t>These satellites are traveling around the earth at speeds of about 7,000 mph. GPS satellites are powered by solar energy. They have backup batteries onboard to keep them running when there's no solar power. Small rocket boosters on each satellite keep them flying in the correct path. The satellites have a lifetime of about 10 years until all their fuel runs out.</w:t>
      </w:r>
    </w:p>
    <w:p w:rsidR="00D91BA2" w:rsidRDefault="00D91BA2" w:rsidP="00D91BA2">
      <w:pPr>
        <w:pStyle w:val="BodyText"/>
        <w:spacing w:before="118" w:line="280" w:lineRule="auto"/>
        <w:ind w:right="112" w:firstLine="720"/>
        <w:jc w:val="both"/>
      </w:pPr>
      <w:r>
        <w:t>At exactly 35,900 km above the equator, the force of gravity is cancelled by the centrifugal force of the rotating universe. This is the ideal spot to park a stationary satellite.</w:t>
      </w:r>
    </w:p>
    <w:p w:rsidR="00D91BA2" w:rsidRDefault="00D91BA2" w:rsidP="00D91BA2">
      <w:pPr>
        <w:spacing w:line="280" w:lineRule="auto"/>
        <w:jc w:val="both"/>
        <w:sectPr w:rsidR="00D91BA2">
          <w:pgSz w:w="12240" w:h="15840"/>
          <w:pgMar w:top="1280" w:right="1240" w:bottom="1140" w:left="1160" w:header="0" w:footer="954" w:gutter="0"/>
          <w:cols w:space="720"/>
        </w:sectPr>
      </w:pPr>
    </w:p>
    <w:p w:rsidR="00D91BA2" w:rsidRDefault="00D91BA2" w:rsidP="00D91BA2">
      <w:pPr>
        <w:pStyle w:val="BodyText"/>
        <w:ind w:left="2296"/>
        <w:rPr>
          <w:sz w:val="20"/>
        </w:rPr>
      </w:pPr>
      <w:r>
        <w:rPr>
          <w:noProof/>
          <w:sz w:val="20"/>
          <w:lang w:bidi="ar-SA"/>
        </w:rPr>
        <w:lastRenderedPageBreak/>
        <w:drawing>
          <wp:inline distT="0" distB="0" distL="0" distR="0">
            <wp:extent cx="2853690" cy="16979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3690" cy="1697990"/>
                    </a:xfrm>
                    <a:prstGeom prst="rect">
                      <a:avLst/>
                    </a:prstGeom>
                    <a:noFill/>
                    <a:ln>
                      <a:noFill/>
                    </a:ln>
                  </pic:spPr>
                </pic:pic>
              </a:graphicData>
            </a:graphic>
          </wp:inline>
        </w:drawing>
      </w:r>
    </w:p>
    <w:p w:rsidR="00D91BA2" w:rsidRDefault="00D91BA2" w:rsidP="00D91BA2">
      <w:pPr>
        <w:pStyle w:val="BodyText"/>
        <w:spacing w:before="1"/>
        <w:ind w:left="0"/>
        <w:rPr>
          <w:sz w:val="9"/>
        </w:rPr>
      </w:pPr>
    </w:p>
    <w:p w:rsidR="00D91BA2" w:rsidRDefault="00D91BA2" w:rsidP="00D91BA2">
      <w:pPr>
        <w:spacing w:before="91" w:line="278" w:lineRule="auto"/>
        <w:ind w:left="2772" w:right="1155" w:hanging="2349"/>
        <w:jc w:val="both"/>
      </w:pPr>
      <w:r>
        <w:rPr>
          <w:b/>
        </w:rPr>
        <w:t xml:space="preserve">Fig 1.7 </w:t>
      </w:r>
      <w:r>
        <w:rPr>
          <w:spacing w:val="-3"/>
        </w:rPr>
        <w:t xml:space="preserve">At </w:t>
      </w:r>
      <w:r>
        <w:t xml:space="preserve">exactly 35,900 km above the equator, the earth's force </w:t>
      </w:r>
      <w:r>
        <w:rPr>
          <w:spacing w:val="-3"/>
        </w:rPr>
        <w:t xml:space="preserve">of </w:t>
      </w:r>
      <w:r>
        <w:t>gravity is canceled by the centrifugal force of the rotating universe</w:t>
      </w:r>
    </w:p>
    <w:p w:rsidR="00D91BA2" w:rsidRDefault="00D91BA2" w:rsidP="00D91BA2">
      <w:pPr>
        <w:pStyle w:val="Heading3"/>
        <w:numPr>
          <w:ilvl w:val="2"/>
          <w:numId w:val="5"/>
        </w:numPr>
        <w:tabs>
          <w:tab w:val="left" w:pos="746"/>
        </w:tabs>
        <w:spacing w:before="120"/>
        <w:ind w:hanging="543"/>
      </w:pPr>
      <w:r>
        <w:t>Non Geo-Stationary</w:t>
      </w:r>
      <w:r>
        <w:rPr>
          <w:spacing w:val="14"/>
        </w:rPr>
        <w:t xml:space="preserve"> </w:t>
      </w:r>
      <w:r>
        <w:t>Orbit</w:t>
      </w:r>
    </w:p>
    <w:p w:rsidR="00D91BA2" w:rsidRDefault="00D91BA2" w:rsidP="00D91BA2">
      <w:pPr>
        <w:pStyle w:val="BodyText"/>
        <w:spacing w:before="156" w:line="276" w:lineRule="auto"/>
        <w:ind w:right="117" w:firstLine="720"/>
        <w:jc w:val="both"/>
      </w:pPr>
      <w:r>
        <w:t xml:space="preserve">For the </w:t>
      </w:r>
      <w:r>
        <w:rPr>
          <w:spacing w:val="2"/>
        </w:rPr>
        <w:t xml:space="preserve">geo-stationary </w:t>
      </w:r>
      <w:r>
        <w:t xml:space="preserve">case, the most important of </w:t>
      </w:r>
      <w:r>
        <w:rPr>
          <w:spacing w:val="2"/>
        </w:rPr>
        <w:t xml:space="preserve">these </w:t>
      </w:r>
      <w:r>
        <w:t xml:space="preserve">are the </w:t>
      </w:r>
      <w:r>
        <w:rPr>
          <w:spacing w:val="2"/>
        </w:rPr>
        <w:t xml:space="preserve">gravitational </w:t>
      </w:r>
      <w:r>
        <w:t xml:space="preserve">fields </w:t>
      </w:r>
      <w:r>
        <w:rPr>
          <w:spacing w:val="4"/>
        </w:rPr>
        <w:t xml:space="preserve">of </w:t>
      </w:r>
      <w:r>
        <w:t xml:space="preserve">the moon and the sun and the non-spherical shape of the earth. Other significant forces are solar radiation pressure and reaction </w:t>
      </w:r>
      <w:r>
        <w:rPr>
          <w:spacing w:val="7"/>
        </w:rPr>
        <w:t xml:space="preserve">of </w:t>
      </w:r>
      <w:r>
        <w:t xml:space="preserve">the satellite </w:t>
      </w:r>
      <w:r>
        <w:rPr>
          <w:spacing w:val="2"/>
        </w:rPr>
        <w:t xml:space="preserve">to </w:t>
      </w:r>
      <w:r>
        <w:t xml:space="preserve">motor movement within the satellite. </w:t>
      </w:r>
      <w:r>
        <w:rPr>
          <w:spacing w:val="-3"/>
        </w:rPr>
        <w:t xml:space="preserve">As </w:t>
      </w:r>
      <w:r>
        <w:t xml:space="preserve">a result, station- keeping maneuvers must </w:t>
      </w:r>
      <w:r>
        <w:rPr>
          <w:spacing w:val="-3"/>
        </w:rPr>
        <w:t xml:space="preserve">be </w:t>
      </w:r>
      <w:r>
        <w:t xml:space="preserve">carried out to maintain the satellite within limits </w:t>
      </w:r>
      <w:r>
        <w:rPr>
          <w:spacing w:val="4"/>
        </w:rPr>
        <w:t xml:space="preserve">of </w:t>
      </w:r>
      <w:r>
        <w:t>its nominal geostationary</w:t>
      </w:r>
      <w:r>
        <w:rPr>
          <w:spacing w:val="-16"/>
        </w:rPr>
        <w:t xml:space="preserve"> </w:t>
      </w:r>
      <w:r>
        <w:t>position.</w:t>
      </w:r>
    </w:p>
    <w:p w:rsidR="00D91BA2" w:rsidRDefault="00D91BA2" w:rsidP="00D91BA2">
      <w:pPr>
        <w:pStyle w:val="BodyText"/>
        <w:spacing w:before="117" w:line="276" w:lineRule="auto"/>
        <w:ind w:right="115" w:firstLine="720"/>
        <w:jc w:val="both"/>
      </w:pPr>
      <w:r>
        <w:t xml:space="preserve">An </w:t>
      </w:r>
      <w:r>
        <w:rPr>
          <w:spacing w:val="-4"/>
        </w:rPr>
        <w:t xml:space="preserve">exact </w:t>
      </w:r>
      <w:r>
        <w:rPr>
          <w:spacing w:val="-5"/>
        </w:rPr>
        <w:t xml:space="preserve">geostationary </w:t>
      </w:r>
      <w:r>
        <w:rPr>
          <w:spacing w:val="-3"/>
        </w:rPr>
        <w:t xml:space="preserve">orbit is </w:t>
      </w:r>
      <w:r>
        <w:rPr>
          <w:spacing w:val="-4"/>
        </w:rPr>
        <w:t xml:space="preserve">not attainable </w:t>
      </w:r>
      <w:r>
        <w:rPr>
          <w:spacing w:val="-3"/>
        </w:rPr>
        <w:t xml:space="preserve">in practice, </w:t>
      </w:r>
      <w:r>
        <w:t xml:space="preserve">and the orbital parameters vary with time. The two-line orbital elements are published at regular intervals. The period for a geostationary satellite </w:t>
      </w:r>
      <w:r>
        <w:rPr>
          <w:spacing w:val="-3"/>
        </w:rPr>
        <w:t xml:space="preserve">is </w:t>
      </w:r>
      <w:r>
        <w:t xml:space="preserve">23 </w:t>
      </w:r>
      <w:r>
        <w:rPr>
          <w:spacing w:val="-3"/>
        </w:rPr>
        <w:t xml:space="preserve">h, </w:t>
      </w:r>
      <w:r>
        <w:t xml:space="preserve">56 </w:t>
      </w:r>
      <w:r>
        <w:rPr>
          <w:spacing w:val="-4"/>
        </w:rPr>
        <w:t xml:space="preserve">min, </w:t>
      </w:r>
      <w:r>
        <w:t xml:space="preserve">4 s, or 86,164 s. The reciprocal of this </w:t>
      </w:r>
      <w:r>
        <w:rPr>
          <w:spacing w:val="-3"/>
        </w:rPr>
        <w:t xml:space="preserve">is </w:t>
      </w:r>
      <w:proofErr w:type="gramStart"/>
      <w:r>
        <w:t>1.00273896 rev/day,</w:t>
      </w:r>
      <w:proofErr w:type="gramEnd"/>
      <w:r>
        <w:t xml:space="preserve"> which </w:t>
      </w:r>
      <w:r>
        <w:rPr>
          <w:spacing w:val="-3"/>
        </w:rPr>
        <w:t xml:space="preserve">is </w:t>
      </w:r>
      <w:r>
        <w:t xml:space="preserve">about the </w:t>
      </w:r>
      <w:r>
        <w:rPr>
          <w:spacing w:val="-3"/>
        </w:rPr>
        <w:t xml:space="preserve">value </w:t>
      </w:r>
      <w:r>
        <w:t xml:space="preserve">tabulated for most of the satellites as </w:t>
      </w:r>
      <w:r>
        <w:rPr>
          <w:spacing w:val="-3"/>
        </w:rPr>
        <w:t xml:space="preserve">in </w:t>
      </w:r>
      <w:r>
        <w:t xml:space="preserve">Figure 1.7. Thus these satellites are </w:t>
      </w:r>
      <w:r>
        <w:rPr>
          <w:i/>
        </w:rPr>
        <w:t xml:space="preserve">geo-synchronous, </w:t>
      </w:r>
      <w:r>
        <w:rPr>
          <w:spacing w:val="-3"/>
        </w:rPr>
        <w:t xml:space="preserve">in </w:t>
      </w:r>
      <w:r>
        <w:t xml:space="preserve">that they rotate </w:t>
      </w:r>
      <w:r>
        <w:rPr>
          <w:spacing w:val="-3"/>
        </w:rPr>
        <w:t xml:space="preserve">in </w:t>
      </w:r>
      <w:r>
        <w:t xml:space="preserve">synchronism with the rotation </w:t>
      </w:r>
      <w:r>
        <w:rPr>
          <w:spacing w:val="4"/>
        </w:rPr>
        <w:t xml:space="preserve">of </w:t>
      </w:r>
      <w:r>
        <w:t xml:space="preserve">the earth. However, they are not geostationary. The term </w:t>
      </w:r>
      <w:r>
        <w:rPr>
          <w:i/>
        </w:rPr>
        <w:t xml:space="preserve">geosynchronous satellite </w:t>
      </w:r>
      <w:r>
        <w:rPr>
          <w:spacing w:val="-3"/>
        </w:rPr>
        <w:t xml:space="preserve">is </w:t>
      </w:r>
      <w:r>
        <w:t xml:space="preserve">used </w:t>
      </w:r>
      <w:r>
        <w:rPr>
          <w:spacing w:val="-3"/>
        </w:rPr>
        <w:t xml:space="preserve">in </w:t>
      </w:r>
      <w:r>
        <w:t xml:space="preserve">many cases instead of </w:t>
      </w:r>
      <w:r>
        <w:rPr>
          <w:i/>
        </w:rPr>
        <w:t xml:space="preserve">geostationary </w:t>
      </w:r>
      <w:r>
        <w:rPr>
          <w:spacing w:val="2"/>
        </w:rPr>
        <w:t xml:space="preserve">to </w:t>
      </w:r>
      <w:r>
        <w:t>describe these near-geostationary</w:t>
      </w:r>
      <w:r>
        <w:rPr>
          <w:spacing w:val="-6"/>
        </w:rPr>
        <w:t xml:space="preserve"> </w:t>
      </w:r>
      <w:r>
        <w:t>satellites.</w:t>
      </w:r>
    </w:p>
    <w:p w:rsidR="00D91BA2" w:rsidRDefault="00D91BA2" w:rsidP="00D91BA2">
      <w:pPr>
        <w:pStyle w:val="BodyText"/>
        <w:spacing w:before="122" w:line="276" w:lineRule="auto"/>
        <w:ind w:right="115" w:firstLine="720"/>
        <w:jc w:val="both"/>
      </w:pPr>
      <w:r>
        <w:rPr>
          <w:noProof/>
          <w:lang w:bidi="ar-SA"/>
        </w:rPr>
        <w:drawing>
          <wp:anchor distT="0" distB="0" distL="0" distR="0" simplePos="0" relativeHeight="251666432" behindDoc="0" locked="0" layoutInCell="1" allowOverlap="1">
            <wp:simplePos x="0" y="0"/>
            <wp:positionH relativeFrom="page">
              <wp:posOffset>3275965</wp:posOffset>
            </wp:positionH>
            <wp:positionV relativeFrom="paragraph">
              <wp:posOffset>1363980</wp:posOffset>
            </wp:positionV>
            <wp:extent cx="1687830" cy="265430"/>
            <wp:effectExtent l="0" t="0" r="7620" b="127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7830" cy="2654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general a geosynchronous satellite does not have to </w:t>
      </w:r>
      <w:r>
        <w:rPr>
          <w:spacing w:val="-3"/>
        </w:rPr>
        <w:t xml:space="preserve">be </w:t>
      </w:r>
      <w:r>
        <w:t xml:space="preserve">near-geostationary, and there are a number of geosynchronous satellites that are </w:t>
      </w:r>
      <w:r>
        <w:rPr>
          <w:spacing w:val="-3"/>
        </w:rPr>
        <w:t xml:space="preserve">in </w:t>
      </w:r>
      <w:r>
        <w:t xml:space="preserve">highly elliptical orbits with comparatively large inclinations. The small inclination makes </w:t>
      </w:r>
      <w:r>
        <w:rPr>
          <w:spacing w:val="-5"/>
        </w:rPr>
        <w:t xml:space="preserve">it </w:t>
      </w:r>
      <w:r>
        <w:t xml:space="preserve">difficult to locate the position of the ascending node, and the small eccentricity makes </w:t>
      </w:r>
      <w:r>
        <w:rPr>
          <w:spacing w:val="-5"/>
        </w:rPr>
        <w:t xml:space="preserve">it </w:t>
      </w:r>
      <w:r>
        <w:t xml:space="preserve">difficult </w:t>
      </w:r>
      <w:r>
        <w:rPr>
          <w:spacing w:val="2"/>
        </w:rPr>
        <w:t xml:space="preserve">to </w:t>
      </w:r>
      <w:r>
        <w:t xml:space="preserve">locate the position </w:t>
      </w:r>
      <w:r>
        <w:rPr>
          <w:spacing w:val="4"/>
        </w:rPr>
        <w:t xml:space="preserve">of </w:t>
      </w:r>
      <w:r>
        <w:t xml:space="preserve">the perigee. However, because of small inclination, the angles </w:t>
      </w:r>
      <w:r>
        <w:rPr>
          <w:i/>
        </w:rPr>
        <w:t xml:space="preserve">w </w:t>
      </w:r>
      <w:r>
        <w:t xml:space="preserve">and Ω can </w:t>
      </w:r>
      <w:r>
        <w:rPr>
          <w:spacing w:val="-3"/>
        </w:rPr>
        <w:t xml:space="preserve">be </w:t>
      </w:r>
      <w:r>
        <w:t xml:space="preserve">assumed to </w:t>
      </w:r>
      <w:r>
        <w:rPr>
          <w:spacing w:val="-3"/>
        </w:rPr>
        <w:t xml:space="preserve">be in </w:t>
      </w:r>
      <w:r>
        <w:t xml:space="preserve">the </w:t>
      </w:r>
      <w:r>
        <w:rPr>
          <w:spacing w:val="-3"/>
        </w:rPr>
        <w:t xml:space="preserve">same </w:t>
      </w:r>
      <w:r>
        <w:t xml:space="preserve">plane. The longitude of the sub-satellite point </w:t>
      </w:r>
      <w:r>
        <w:rPr>
          <w:spacing w:val="-5"/>
        </w:rPr>
        <w:t xml:space="preserve">is </w:t>
      </w:r>
      <w:r>
        <w:t>the east early rotation from the Greenwich</w:t>
      </w:r>
      <w:r>
        <w:rPr>
          <w:spacing w:val="7"/>
        </w:rPr>
        <w:t xml:space="preserve"> </w:t>
      </w:r>
      <w:r>
        <w:t>meridian.</w:t>
      </w:r>
    </w:p>
    <w:p w:rsidR="00D91BA2" w:rsidRDefault="00D91BA2" w:rsidP="00D91BA2">
      <w:pPr>
        <w:pStyle w:val="BodyText"/>
        <w:spacing w:before="129" w:after="123" w:line="276" w:lineRule="auto"/>
        <w:ind w:right="119"/>
        <w:jc w:val="both"/>
      </w:pPr>
      <w:r>
        <w:t xml:space="preserve">The </w:t>
      </w:r>
      <w:r>
        <w:rPr>
          <w:i/>
        </w:rPr>
        <w:t xml:space="preserve">Greenwich sidereal time </w:t>
      </w:r>
      <w:r>
        <w:t xml:space="preserve">(GST) gives the eastward position of the Greenwich meridian relative to the </w:t>
      </w:r>
      <w:r>
        <w:rPr>
          <w:spacing w:val="-3"/>
        </w:rPr>
        <w:t xml:space="preserve">line </w:t>
      </w:r>
      <w:r>
        <w:t xml:space="preserve">of Aries, and hence the sub-satellite </w:t>
      </w:r>
      <w:r>
        <w:rPr>
          <w:position w:val="1"/>
        </w:rPr>
        <w:t xml:space="preserve">point </w:t>
      </w:r>
      <w:r>
        <w:rPr>
          <w:spacing w:val="-5"/>
          <w:position w:val="1"/>
        </w:rPr>
        <w:t xml:space="preserve">is </w:t>
      </w:r>
      <w:r>
        <w:rPr>
          <w:position w:val="1"/>
        </w:rPr>
        <w:t>at longitude</w:t>
      </w:r>
      <w:r>
        <w:t xml:space="preserve">and the mean longitude of the satellite </w:t>
      </w:r>
      <w:r>
        <w:rPr>
          <w:spacing w:val="-3"/>
        </w:rPr>
        <w:t xml:space="preserve">is </w:t>
      </w:r>
      <w:r>
        <w:t>given by</w:t>
      </w:r>
    </w:p>
    <w:p w:rsidR="00D91BA2" w:rsidRDefault="00D91BA2" w:rsidP="00D91BA2">
      <w:pPr>
        <w:pStyle w:val="BodyText"/>
        <w:ind w:left="3424"/>
        <w:rPr>
          <w:sz w:val="20"/>
        </w:rPr>
      </w:pPr>
      <w:r>
        <w:rPr>
          <w:noProof/>
          <w:sz w:val="20"/>
          <w:lang w:bidi="ar-SA"/>
        </w:rPr>
        <w:drawing>
          <wp:inline distT="0" distB="0" distL="0" distR="0">
            <wp:extent cx="1959610" cy="1911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9610" cy="191135"/>
                    </a:xfrm>
                    <a:prstGeom prst="rect">
                      <a:avLst/>
                    </a:prstGeom>
                    <a:noFill/>
                    <a:ln>
                      <a:noFill/>
                    </a:ln>
                  </pic:spPr>
                </pic:pic>
              </a:graphicData>
            </a:graphic>
          </wp:inline>
        </w:drawing>
      </w:r>
    </w:p>
    <w:p w:rsidR="00D91BA2" w:rsidRDefault="00D91BA2" w:rsidP="00D91BA2">
      <w:pPr>
        <w:pStyle w:val="BodyText"/>
        <w:spacing w:before="157" w:line="280" w:lineRule="auto"/>
        <w:ind w:right="114"/>
        <w:jc w:val="both"/>
        <w:rPr>
          <w:i/>
        </w:rPr>
      </w:pPr>
      <w:r>
        <w:t xml:space="preserve">The above equation can </w:t>
      </w:r>
      <w:r>
        <w:rPr>
          <w:spacing w:val="-3"/>
        </w:rPr>
        <w:t xml:space="preserve">be </w:t>
      </w:r>
      <w:r>
        <w:t xml:space="preserve">used to calculate the true anomaly and because of the </w:t>
      </w:r>
      <w:r>
        <w:rPr>
          <w:position w:val="1"/>
        </w:rPr>
        <w:t xml:space="preserve">small eccentricity, this can </w:t>
      </w:r>
      <w:r>
        <w:rPr>
          <w:spacing w:val="-3"/>
          <w:position w:val="1"/>
        </w:rPr>
        <w:t xml:space="preserve">be </w:t>
      </w:r>
      <w:r>
        <w:rPr>
          <w:position w:val="1"/>
        </w:rPr>
        <w:t xml:space="preserve">approximated as </w:t>
      </w:r>
      <w:r>
        <w:rPr>
          <w:spacing w:val="-3"/>
        </w:rPr>
        <w:t xml:space="preserve">v= </w:t>
      </w:r>
      <w:r>
        <w:rPr>
          <w:i/>
        </w:rPr>
        <w:t xml:space="preserve">M </w:t>
      </w:r>
      <w:r>
        <w:t>+</w:t>
      </w:r>
      <w:r>
        <w:rPr>
          <w:spacing w:val="23"/>
        </w:rPr>
        <w:t xml:space="preserve"> </w:t>
      </w:r>
      <w:r>
        <w:t>2</w:t>
      </w:r>
      <w:r>
        <w:rPr>
          <w:i/>
        </w:rPr>
        <w:t>e</w:t>
      </w:r>
      <w:r>
        <w:t>sin</w:t>
      </w:r>
      <w:r>
        <w:rPr>
          <w:i/>
        </w:rPr>
        <w:t>M.</w:t>
      </w:r>
    </w:p>
    <w:p w:rsidR="00D91BA2" w:rsidRDefault="00D91BA2" w:rsidP="00D91BA2">
      <w:pPr>
        <w:spacing w:line="280" w:lineRule="auto"/>
        <w:jc w:val="both"/>
        <w:sectPr w:rsidR="00D91BA2">
          <w:pgSz w:w="12240" w:h="15840"/>
          <w:pgMar w:top="1460" w:right="1240" w:bottom="1140" w:left="1160" w:header="0" w:footer="954" w:gutter="0"/>
          <w:cols w:space="720"/>
        </w:sectPr>
      </w:pPr>
    </w:p>
    <w:p w:rsidR="00D91BA2" w:rsidRDefault="00D91BA2" w:rsidP="00D91BA2">
      <w:pPr>
        <w:pStyle w:val="Heading2"/>
        <w:numPr>
          <w:ilvl w:val="1"/>
          <w:numId w:val="7"/>
        </w:numPr>
        <w:tabs>
          <w:tab w:val="left" w:pos="626"/>
        </w:tabs>
      </w:pPr>
      <w:r>
        <w:lastRenderedPageBreak/>
        <w:t>Look Angle</w:t>
      </w:r>
      <w:r>
        <w:rPr>
          <w:spacing w:val="-7"/>
        </w:rPr>
        <w:t xml:space="preserve"> </w:t>
      </w:r>
      <w:r>
        <w:t>Determination</w:t>
      </w:r>
    </w:p>
    <w:p w:rsidR="00D91BA2" w:rsidRDefault="00D91BA2" w:rsidP="00D91BA2">
      <w:pPr>
        <w:pStyle w:val="BodyText"/>
        <w:spacing w:before="162" w:line="276" w:lineRule="auto"/>
        <w:ind w:right="116" w:firstLine="720"/>
        <w:jc w:val="both"/>
      </w:pPr>
      <w:r>
        <w:t xml:space="preserve">The look angles for the ground station antenna are Azimuth and Elevation angles. They are required at the antenna so that </w:t>
      </w:r>
      <w:r>
        <w:rPr>
          <w:spacing w:val="-5"/>
        </w:rPr>
        <w:t xml:space="preserve">it </w:t>
      </w:r>
      <w:r>
        <w:t xml:space="preserve">points directly at the satellite. Look </w:t>
      </w:r>
      <w:r>
        <w:rPr>
          <w:spacing w:val="-3"/>
        </w:rPr>
        <w:t xml:space="preserve">angles </w:t>
      </w:r>
      <w:r>
        <w:t xml:space="preserve">are calculated by considering the elliptical orbit. These angles change </w:t>
      </w:r>
      <w:r>
        <w:rPr>
          <w:spacing w:val="-3"/>
        </w:rPr>
        <w:t xml:space="preserve">in </w:t>
      </w:r>
      <w:r>
        <w:t>order to track the satellite. For geostationary orbit, these angle values do not change as the satellites are stationary with respect to earth. Thus large earth stations are used for commercial</w:t>
      </w:r>
      <w:r>
        <w:rPr>
          <w:spacing w:val="-4"/>
        </w:rPr>
        <w:t xml:space="preserve"> </w:t>
      </w:r>
      <w:r>
        <w:t>communications.</w:t>
      </w:r>
    </w:p>
    <w:p w:rsidR="00D91BA2" w:rsidRDefault="00D91BA2" w:rsidP="00D91BA2">
      <w:pPr>
        <w:pStyle w:val="BodyText"/>
        <w:spacing w:before="118"/>
        <w:ind w:left="924"/>
        <w:jc w:val="both"/>
      </w:pPr>
      <w:r>
        <w:t>For home antennas, antenna beam-width is quite broad and hence no tracking is essential.</w:t>
      </w:r>
    </w:p>
    <w:p w:rsidR="00D91BA2" w:rsidRDefault="00D91BA2" w:rsidP="00D91BA2">
      <w:pPr>
        <w:pStyle w:val="BodyText"/>
        <w:spacing w:before="40"/>
        <w:jc w:val="both"/>
      </w:pPr>
      <w:r>
        <w:t>This leads to a fixed position for these antennas.</w:t>
      </w:r>
    </w:p>
    <w:p w:rsidR="00D91BA2" w:rsidRDefault="00D91BA2" w:rsidP="00D91BA2">
      <w:pPr>
        <w:pStyle w:val="BodyText"/>
        <w:spacing w:before="11"/>
        <w:ind w:left="0"/>
        <w:rPr>
          <w:sz w:val="15"/>
        </w:rPr>
      </w:pPr>
      <w:r>
        <w:rPr>
          <w:noProof/>
          <w:lang w:bidi="ar-SA"/>
        </w:rPr>
        <w:drawing>
          <wp:anchor distT="0" distB="0" distL="0" distR="0" simplePos="0" relativeHeight="251667456" behindDoc="0" locked="0" layoutInCell="1" allowOverlap="1">
            <wp:simplePos x="0" y="0"/>
            <wp:positionH relativeFrom="page">
              <wp:posOffset>2608580</wp:posOffset>
            </wp:positionH>
            <wp:positionV relativeFrom="paragraph">
              <wp:posOffset>141605</wp:posOffset>
            </wp:positionV>
            <wp:extent cx="2583815" cy="1471930"/>
            <wp:effectExtent l="0" t="0" r="698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3815"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36"/>
        <w:ind w:left="996"/>
        <w:jc w:val="both"/>
      </w:pPr>
      <w:r>
        <w:rPr>
          <w:color w:val="201F1F"/>
        </w:rPr>
        <w:t>Fig 1.8 Geometry used in determining the look angles for Geostationary Satellites</w:t>
      </w:r>
    </w:p>
    <w:p w:rsidR="00D91BA2" w:rsidRDefault="00D91BA2" w:rsidP="00D91BA2">
      <w:pPr>
        <w:pStyle w:val="BodyText"/>
        <w:ind w:left="0"/>
        <w:rPr>
          <w:sz w:val="21"/>
        </w:rPr>
      </w:pPr>
      <w:r>
        <w:rPr>
          <w:noProof/>
          <w:lang w:bidi="ar-SA"/>
        </w:rPr>
        <w:drawing>
          <wp:anchor distT="0" distB="0" distL="0" distR="0" simplePos="0" relativeHeight="251668480" behindDoc="0" locked="0" layoutInCell="1" allowOverlap="1">
            <wp:simplePos x="0" y="0"/>
            <wp:positionH relativeFrom="page">
              <wp:posOffset>2752090</wp:posOffset>
            </wp:positionH>
            <wp:positionV relativeFrom="paragraph">
              <wp:posOffset>178435</wp:posOffset>
            </wp:positionV>
            <wp:extent cx="2266315" cy="1555115"/>
            <wp:effectExtent l="0" t="0" r="635"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66315" cy="155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85"/>
        <w:ind w:left="2436"/>
      </w:pPr>
      <w:r>
        <w:rPr>
          <w:color w:val="201F1F"/>
        </w:rPr>
        <w:t>Fig 1.9 Spherical Geometry related to Figure 1.8</w:t>
      </w:r>
    </w:p>
    <w:p w:rsidR="00D91BA2" w:rsidRDefault="00D91BA2" w:rsidP="00D91BA2">
      <w:pPr>
        <w:pStyle w:val="BodyText"/>
        <w:spacing w:before="151" w:line="276" w:lineRule="auto"/>
      </w:pPr>
      <w:r>
        <w:t>With respect to the figure 1.8 and 1.9, the following information is needed to determine the look angles of geostationary orbit.</w:t>
      </w:r>
    </w:p>
    <w:p w:rsidR="00D91BA2" w:rsidRDefault="00D91BA2" w:rsidP="00D91BA2">
      <w:pPr>
        <w:pStyle w:val="ListParagraph"/>
        <w:widowControl w:val="0"/>
        <w:numPr>
          <w:ilvl w:val="2"/>
          <w:numId w:val="7"/>
        </w:numPr>
        <w:tabs>
          <w:tab w:val="left" w:pos="924"/>
          <w:tab w:val="left" w:pos="925"/>
        </w:tabs>
        <w:autoSpaceDE w:val="0"/>
        <w:autoSpaceDN w:val="0"/>
        <w:spacing w:before="126" w:after="0" w:line="240" w:lineRule="auto"/>
        <w:ind w:left="924" w:hanging="362"/>
        <w:contextualSpacing w:val="0"/>
        <w:rPr>
          <w:sz w:val="16"/>
        </w:rPr>
      </w:pPr>
      <w:r>
        <w:rPr>
          <w:position w:val="2"/>
          <w:sz w:val="24"/>
        </w:rPr>
        <w:t>Earth Station Latitude:</w:t>
      </w:r>
      <w:r>
        <w:rPr>
          <w:spacing w:val="22"/>
          <w:position w:val="2"/>
          <w:sz w:val="24"/>
        </w:rPr>
        <w:t xml:space="preserve"> </w:t>
      </w:r>
      <w:r>
        <w:rPr>
          <w:position w:val="2"/>
          <w:sz w:val="24"/>
        </w:rPr>
        <w:t>λ</w:t>
      </w:r>
      <w:r>
        <w:rPr>
          <w:sz w:val="16"/>
        </w:rPr>
        <w:t>E</w:t>
      </w:r>
    </w:p>
    <w:p w:rsidR="00D91BA2" w:rsidRDefault="00D91BA2" w:rsidP="00D91BA2">
      <w:pPr>
        <w:pStyle w:val="ListParagraph"/>
        <w:widowControl w:val="0"/>
        <w:numPr>
          <w:ilvl w:val="2"/>
          <w:numId w:val="7"/>
        </w:numPr>
        <w:tabs>
          <w:tab w:val="left" w:pos="924"/>
          <w:tab w:val="left" w:pos="925"/>
        </w:tabs>
        <w:autoSpaceDE w:val="0"/>
        <w:autoSpaceDN w:val="0"/>
        <w:spacing w:before="116" w:after="0" w:line="240" w:lineRule="auto"/>
        <w:ind w:left="924" w:hanging="362"/>
        <w:contextualSpacing w:val="0"/>
        <w:rPr>
          <w:sz w:val="16"/>
        </w:rPr>
      </w:pPr>
      <w:r>
        <w:rPr>
          <w:position w:val="2"/>
          <w:sz w:val="24"/>
        </w:rPr>
        <w:t>Earth Station Longitude:</w:t>
      </w:r>
      <w:r>
        <w:rPr>
          <w:spacing w:val="18"/>
          <w:position w:val="2"/>
          <w:sz w:val="24"/>
        </w:rPr>
        <w:t xml:space="preserve"> </w:t>
      </w:r>
      <w:r>
        <w:rPr>
          <w:position w:val="2"/>
          <w:sz w:val="24"/>
        </w:rPr>
        <w:t>Φ</w:t>
      </w:r>
      <w:r>
        <w:rPr>
          <w:sz w:val="16"/>
        </w:rPr>
        <w:t>E</w:t>
      </w:r>
    </w:p>
    <w:p w:rsidR="00D91BA2" w:rsidRDefault="00D91BA2" w:rsidP="00D91BA2">
      <w:pPr>
        <w:pStyle w:val="ListParagraph"/>
        <w:widowControl w:val="0"/>
        <w:numPr>
          <w:ilvl w:val="2"/>
          <w:numId w:val="7"/>
        </w:numPr>
        <w:tabs>
          <w:tab w:val="left" w:pos="924"/>
          <w:tab w:val="left" w:pos="925"/>
        </w:tabs>
        <w:autoSpaceDE w:val="0"/>
        <w:autoSpaceDN w:val="0"/>
        <w:spacing w:before="117" w:after="0" w:line="240" w:lineRule="auto"/>
        <w:ind w:left="924" w:hanging="362"/>
        <w:contextualSpacing w:val="0"/>
        <w:rPr>
          <w:sz w:val="16"/>
        </w:rPr>
      </w:pPr>
      <w:r>
        <w:rPr>
          <w:position w:val="2"/>
          <w:sz w:val="24"/>
        </w:rPr>
        <w:t>Sub-Satellite Point’s Longitude:</w:t>
      </w:r>
      <w:r>
        <w:rPr>
          <w:spacing w:val="24"/>
          <w:position w:val="2"/>
          <w:sz w:val="24"/>
        </w:rPr>
        <w:t xml:space="preserve"> </w:t>
      </w:r>
      <w:r>
        <w:rPr>
          <w:position w:val="2"/>
          <w:sz w:val="24"/>
        </w:rPr>
        <w:t>Φ</w:t>
      </w:r>
      <w:r>
        <w:rPr>
          <w:sz w:val="16"/>
        </w:rPr>
        <w:t>SS</w:t>
      </w:r>
    </w:p>
    <w:p w:rsidR="00D91BA2" w:rsidRDefault="00D91BA2" w:rsidP="00D91BA2">
      <w:pPr>
        <w:pStyle w:val="ListParagraph"/>
        <w:widowControl w:val="0"/>
        <w:numPr>
          <w:ilvl w:val="2"/>
          <w:numId w:val="7"/>
        </w:numPr>
        <w:tabs>
          <w:tab w:val="left" w:pos="924"/>
          <w:tab w:val="left" w:pos="925"/>
        </w:tabs>
        <w:autoSpaceDE w:val="0"/>
        <w:autoSpaceDN w:val="0"/>
        <w:spacing w:before="118" w:after="0" w:line="240" w:lineRule="auto"/>
        <w:ind w:left="924" w:hanging="362"/>
        <w:contextualSpacing w:val="0"/>
        <w:rPr>
          <w:sz w:val="24"/>
        </w:rPr>
      </w:pPr>
      <w:r>
        <w:rPr>
          <w:sz w:val="24"/>
        </w:rPr>
        <w:t>ES: Position of Earth</w:t>
      </w:r>
      <w:r>
        <w:rPr>
          <w:spacing w:val="7"/>
          <w:sz w:val="24"/>
        </w:rPr>
        <w:t xml:space="preserve"> </w:t>
      </w:r>
      <w:r>
        <w:rPr>
          <w:sz w:val="24"/>
        </w:rPr>
        <w:t>Station</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SS: Sub-Satellite</w:t>
      </w:r>
      <w:r>
        <w:rPr>
          <w:spacing w:val="8"/>
          <w:sz w:val="24"/>
        </w:rPr>
        <w:t xml:space="preserve"> </w:t>
      </w:r>
      <w:r>
        <w:rPr>
          <w:sz w:val="24"/>
        </w:rPr>
        <w:t>Point</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S:</w:t>
      </w:r>
      <w:r>
        <w:rPr>
          <w:spacing w:val="6"/>
          <w:sz w:val="24"/>
        </w:rPr>
        <w:t xml:space="preserve"> </w:t>
      </w:r>
      <w:r>
        <w:rPr>
          <w:sz w:val="24"/>
        </w:rPr>
        <w:t>Satellite</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d: Range from ES to</w:t>
      </w:r>
      <w:r>
        <w:rPr>
          <w:spacing w:val="22"/>
          <w:sz w:val="24"/>
        </w:rPr>
        <w:t xml:space="preserve"> </w:t>
      </w:r>
      <w:r>
        <w:rPr>
          <w:sz w:val="24"/>
        </w:rPr>
        <w:t>S</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 xml:space="preserve">ζ: </w:t>
      </w:r>
      <w:r>
        <w:rPr>
          <w:spacing w:val="-3"/>
          <w:sz w:val="24"/>
        </w:rPr>
        <w:t xml:space="preserve">angle </w:t>
      </w:r>
      <w:r>
        <w:rPr>
          <w:spacing w:val="2"/>
          <w:sz w:val="24"/>
        </w:rPr>
        <w:t xml:space="preserve">to </w:t>
      </w:r>
      <w:r>
        <w:rPr>
          <w:spacing w:val="-3"/>
          <w:sz w:val="24"/>
        </w:rPr>
        <w:t>be</w:t>
      </w:r>
      <w:r>
        <w:rPr>
          <w:spacing w:val="22"/>
          <w:sz w:val="24"/>
        </w:rPr>
        <w:t xml:space="preserve"> </w:t>
      </w:r>
      <w:r>
        <w:rPr>
          <w:sz w:val="24"/>
        </w:rPr>
        <w:t>determined</w:t>
      </w:r>
    </w:p>
    <w:p w:rsidR="00D91BA2" w:rsidRDefault="00D91BA2" w:rsidP="00D91BA2">
      <w:pPr>
        <w:rPr>
          <w:sz w:val="24"/>
        </w:rPr>
        <w:sectPr w:rsidR="00D91BA2">
          <w:pgSz w:w="12240" w:h="15840"/>
          <w:pgMar w:top="1300" w:right="1240" w:bottom="1140" w:left="1160" w:header="0" w:footer="954" w:gutter="0"/>
          <w:cols w:space="720"/>
        </w:sectPr>
      </w:pPr>
    </w:p>
    <w:p w:rsidR="00D91BA2" w:rsidRDefault="00D91BA2" w:rsidP="00D91BA2">
      <w:pPr>
        <w:pStyle w:val="BodyText"/>
        <w:spacing w:before="5"/>
        <w:ind w:left="0"/>
        <w:rPr>
          <w:sz w:val="5"/>
        </w:rPr>
      </w:pPr>
    </w:p>
    <w:p w:rsidR="00D91BA2" w:rsidRDefault="00D91BA2" w:rsidP="00D91BA2">
      <w:pPr>
        <w:pStyle w:val="BodyText"/>
        <w:ind w:left="3087"/>
        <w:rPr>
          <w:sz w:val="20"/>
        </w:rPr>
      </w:pPr>
      <w:r>
        <w:rPr>
          <w:noProof/>
          <w:sz w:val="20"/>
          <w:lang w:bidi="ar-SA"/>
        </w:rPr>
        <w:drawing>
          <wp:inline distT="0" distB="0" distL="0" distR="0">
            <wp:extent cx="2411730" cy="1115060"/>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1730" cy="1115060"/>
                    </a:xfrm>
                    <a:prstGeom prst="rect">
                      <a:avLst/>
                    </a:prstGeom>
                    <a:noFill/>
                    <a:ln>
                      <a:noFill/>
                    </a:ln>
                  </pic:spPr>
                </pic:pic>
              </a:graphicData>
            </a:graphic>
          </wp:inline>
        </w:drawing>
      </w:r>
    </w:p>
    <w:p w:rsidR="00D91BA2" w:rsidRDefault="00D91BA2" w:rsidP="00D91BA2">
      <w:pPr>
        <w:pStyle w:val="BodyText"/>
        <w:spacing w:before="3"/>
        <w:ind w:left="0"/>
        <w:rPr>
          <w:sz w:val="15"/>
        </w:rPr>
      </w:pPr>
    </w:p>
    <w:p w:rsidR="00D91BA2" w:rsidRDefault="00D91BA2" w:rsidP="00D91BA2">
      <w:pPr>
        <w:spacing w:before="92"/>
        <w:ind w:left="2806"/>
      </w:pPr>
      <w:r>
        <w:t>Fig 1.10 Plane triangle obtained from Figure 1.8</w:t>
      </w:r>
    </w:p>
    <w:p w:rsidR="00D91BA2" w:rsidRDefault="00D91BA2" w:rsidP="00D91BA2">
      <w:pPr>
        <w:pStyle w:val="BodyText"/>
        <w:spacing w:before="117" w:line="276" w:lineRule="auto"/>
        <w:ind w:right="73"/>
      </w:pPr>
      <w:r>
        <w:t xml:space="preserve">Considering Figure 1.9, it’s a spherical triangle. All sides are the arcs of a great circle. Three sides of this triangle are defined by the angles subtended by the </w:t>
      </w:r>
      <w:proofErr w:type="spellStart"/>
      <w:r>
        <w:t>centre</w:t>
      </w:r>
      <w:proofErr w:type="spellEnd"/>
      <w:r>
        <w:t xml:space="preserve"> of the earth.</w:t>
      </w:r>
    </w:p>
    <w:p w:rsidR="00D91BA2" w:rsidRDefault="00D91BA2" w:rsidP="00D91BA2">
      <w:pPr>
        <w:pStyle w:val="ListParagraph"/>
        <w:widowControl w:val="0"/>
        <w:numPr>
          <w:ilvl w:val="2"/>
          <w:numId w:val="7"/>
        </w:numPr>
        <w:tabs>
          <w:tab w:val="left" w:pos="924"/>
          <w:tab w:val="left" w:pos="925"/>
        </w:tabs>
        <w:autoSpaceDE w:val="0"/>
        <w:autoSpaceDN w:val="0"/>
        <w:spacing w:before="121" w:after="0" w:line="240" w:lineRule="auto"/>
        <w:ind w:left="924" w:hanging="362"/>
        <w:contextualSpacing w:val="0"/>
        <w:rPr>
          <w:sz w:val="24"/>
        </w:rPr>
      </w:pPr>
      <w:r>
        <w:rPr>
          <w:sz w:val="24"/>
        </w:rPr>
        <w:t>Side a: angle between North Pole and radius of the sub-satellite point.</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 xml:space="preserve">Side </w:t>
      </w:r>
      <w:r>
        <w:rPr>
          <w:spacing w:val="-3"/>
          <w:sz w:val="24"/>
        </w:rPr>
        <w:t xml:space="preserve">b: </w:t>
      </w:r>
      <w:r>
        <w:rPr>
          <w:sz w:val="24"/>
        </w:rPr>
        <w:t>angle between radius of Earth and radius of the sub-satellite</w:t>
      </w:r>
      <w:r>
        <w:rPr>
          <w:spacing w:val="5"/>
          <w:sz w:val="24"/>
        </w:rPr>
        <w:t xml:space="preserve"> </w:t>
      </w:r>
      <w:r>
        <w:rPr>
          <w:sz w:val="24"/>
        </w:rPr>
        <w:t>point.</w:t>
      </w:r>
    </w:p>
    <w:p w:rsidR="00D91BA2" w:rsidRDefault="00D91BA2" w:rsidP="00D91BA2">
      <w:pPr>
        <w:pStyle w:val="ListParagraph"/>
        <w:widowControl w:val="0"/>
        <w:numPr>
          <w:ilvl w:val="2"/>
          <w:numId w:val="7"/>
        </w:numPr>
        <w:tabs>
          <w:tab w:val="left" w:pos="924"/>
          <w:tab w:val="left" w:pos="925"/>
        </w:tabs>
        <w:autoSpaceDE w:val="0"/>
        <w:autoSpaceDN w:val="0"/>
        <w:spacing w:before="118" w:after="0" w:line="240" w:lineRule="auto"/>
        <w:ind w:left="924" w:hanging="362"/>
        <w:contextualSpacing w:val="0"/>
        <w:rPr>
          <w:sz w:val="24"/>
        </w:rPr>
      </w:pPr>
      <w:r>
        <w:rPr>
          <w:sz w:val="24"/>
        </w:rPr>
        <w:t>Side c: angle between radius of Earth and the North</w:t>
      </w:r>
      <w:r>
        <w:rPr>
          <w:spacing w:val="34"/>
          <w:sz w:val="24"/>
        </w:rPr>
        <w:t xml:space="preserve"> </w:t>
      </w:r>
      <w:r>
        <w:rPr>
          <w:sz w:val="24"/>
        </w:rPr>
        <w:t>Pole.</w:t>
      </w:r>
    </w:p>
    <w:p w:rsidR="00D91BA2" w:rsidRDefault="00D91BA2" w:rsidP="00D91BA2">
      <w:pPr>
        <w:pStyle w:val="ListParagraph"/>
        <w:widowControl w:val="0"/>
        <w:numPr>
          <w:ilvl w:val="2"/>
          <w:numId w:val="7"/>
        </w:numPr>
        <w:tabs>
          <w:tab w:val="left" w:pos="924"/>
          <w:tab w:val="left" w:pos="925"/>
        </w:tabs>
        <w:autoSpaceDE w:val="0"/>
        <w:autoSpaceDN w:val="0"/>
        <w:spacing w:before="120" w:after="0" w:line="240" w:lineRule="auto"/>
        <w:ind w:left="924" w:hanging="362"/>
        <w:contextualSpacing w:val="0"/>
        <w:rPr>
          <w:sz w:val="24"/>
        </w:rPr>
      </w:pPr>
      <w:r>
        <w:rPr>
          <w:sz w:val="24"/>
        </w:rPr>
        <w:t>a =90</w:t>
      </w:r>
      <w:r>
        <w:rPr>
          <w:position w:val="6"/>
          <w:sz w:val="24"/>
        </w:rPr>
        <w:t xml:space="preserve">0 </w:t>
      </w:r>
      <w:r>
        <w:rPr>
          <w:sz w:val="24"/>
        </w:rPr>
        <w:t xml:space="preserve">and such a spherical triangle </w:t>
      </w:r>
      <w:r>
        <w:rPr>
          <w:spacing w:val="-3"/>
          <w:sz w:val="24"/>
        </w:rPr>
        <w:t xml:space="preserve">is </w:t>
      </w:r>
      <w:r>
        <w:rPr>
          <w:sz w:val="24"/>
        </w:rPr>
        <w:t xml:space="preserve">called </w:t>
      </w:r>
      <w:proofErr w:type="spellStart"/>
      <w:r>
        <w:rPr>
          <w:sz w:val="24"/>
        </w:rPr>
        <w:t>quadrantal</w:t>
      </w:r>
      <w:proofErr w:type="spellEnd"/>
      <w:r>
        <w:rPr>
          <w:sz w:val="24"/>
        </w:rPr>
        <w:t xml:space="preserve"> triangle. c = </w:t>
      </w:r>
      <w:r>
        <w:rPr>
          <w:spacing w:val="3"/>
          <w:sz w:val="24"/>
        </w:rPr>
        <w:t>90</w:t>
      </w:r>
      <w:r>
        <w:rPr>
          <w:spacing w:val="3"/>
          <w:position w:val="6"/>
          <w:sz w:val="24"/>
        </w:rPr>
        <w:t xml:space="preserve">0 </w:t>
      </w:r>
      <w:r>
        <w:rPr>
          <w:sz w:val="24"/>
        </w:rPr>
        <w:t>–</w:t>
      </w:r>
      <w:r>
        <w:rPr>
          <w:spacing w:val="5"/>
          <w:sz w:val="24"/>
        </w:rPr>
        <w:t xml:space="preserve"> </w:t>
      </w:r>
      <w:r>
        <w:rPr>
          <w:sz w:val="24"/>
        </w:rPr>
        <w:t>λ</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 xml:space="preserve">Angle B </w:t>
      </w:r>
      <w:r>
        <w:rPr>
          <w:spacing w:val="-3"/>
          <w:sz w:val="24"/>
        </w:rPr>
        <w:t xml:space="preserve">is </w:t>
      </w:r>
      <w:r>
        <w:rPr>
          <w:sz w:val="24"/>
        </w:rPr>
        <w:t>the angle between the plane containing c and the plane containing</w:t>
      </w:r>
      <w:r>
        <w:rPr>
          <w:spacing w:val="19"/>
          <w:sz w:val="24"/>
        </w:rPr>
        <w:t xml:space="preserve"> </w:t>
      </w:r>
      <w:r>
        <w:rPr>
          <w:sz w:val="24"/>
        </w:rPr>
        <w:t>a.</w:t>
      </w:r>
    </w:p>
    <w:p w:rsidR="00D91BA2" w:rsidRDefault="00D91BA2" w:rsidP="00D91BA2">
      <w:pPr>
        <w:pStyle w:val="BodyText"/>
        <w:spacing w:before="116"/>
        <w:ind w:left="1329" w:right="1240"/>
        <w:jc w:val="center"/>
        <w:rPr>
          <w:sz w:val="16"/>
        </w:rPr>
      </w:pPr>
      <w:r>
        <w:rPr>
          <w:position w:val="2"/>
        </w:rPr>
        <w:t>Thus, B = Φ</w:t>
      </w:r>
      <w:r>
        <w:rPr>
          <w:sz w:val="16"/>
        </w:rPr>
        <w:t>E</w:t>
      </w:r>
      <w:r>
        <w:rPr>
          <w:position w:val="2"/>
        </w:rPr>
        <w:t>-Φ</w:t>
      </w:r>
      <w:r>
        <w:rPr>
          <w:sz w:val="16"/>
        </w:rPr>
        <w:t>SS</w:t>
      </w:r>
    </w:p>
    <w:p w:rsidR="00D91BA2" w:rsidRDefault="00D91BA2" w:rsidP="00D91BA2">
      <w:pPr>
        <w:pStyle w:val="ListParagraph"/>
        <w:widowControl w:val="0"/>
        <w:numPr>
          <w:ilvl w:val="2"/>
          <w:numId w:val="7"/>
        </w:numPr>
        <w:tabs>
          <w:tab w:val="left" w:pos="924"/>
          <w:tab w:val="left" w:pos="925"/>
        </w:tabs>
        <w:autoSpaceDE w:val="0"/>
        <w:autoSpaceDN w:val="0"/>
        <w:spacing w:before="123" w:after="0" w:line="240" w:lineRule="auto"/>
        <w:ind w:left="924" w:hanging="362"/>
        <w:contextualSpacing w:val="0"/>
        <w:rPr>
          <w:sz w:val="24"/>
        </w:rPr>
      </w:pPr>
      <w:r>
        <w:rPr>
          <w:sz w:val="24"/>
        </w:rPr>
        <w:t xml:space="preserve">Angle A </w:t>
      </w:r>
      <w:r>
        <w:rPr>
          <w:spacing w:val="-3"/>
          <w:sz w:val="24"/>
        </w:rPr>
        <w:t xml:space="preserve">is </w:t>
      </w:r>
      <w:r>
        <w:rPr>
          <w:sz w:val="24"/>
        </w:rPr>
        <w:t>the angle between the plane containing b and the plane containing</w:t>
      </w:r>
      <w:r>
        <w:rPr>
          <w:spacing w:val="48"/>
          <w:sz w:val="24"/>
        </w:rPr>
        <w:t xml:space="preserve"> </w:t>
      </w:r>
      <w:r>
        <w:rPr>
          <w:sz w:val="24"/>
        </w:rPr>
        <w:t>c.</w:t>
      </w:r>
    </w:p>
    <w:p w:rsidR="00D91BA2" w:rsidRDefault="00D91BA2" w:rsidP="00D91BA2">
      <w:pPr>
        <w:pStyle w:val="ListParagraph"/>
        <w:widowControl w:val="0"/>
        <w:numPr>
          <w:ilvl w:val="2"/>
          <w:numId w:val="7"/>
        </w:numPr>
        <w:tabs>
          <w:tab w:val="left" w:pos="924"/>
          <w:tab w:val="left" w:pos="925"/>
        </w:tabs>
        <w:autoSpaceDE w:val="0"/>
        <w:autoSpaceDN w:val="0"/>
        <w:spacing w:before="119" w:after="0" w:line="240" w:lineRule="auto"/>
        <w:ind w:left="924" w:hanging="362"/>
        <w:contextualSpacing w:val="0"/>
        <w:rPr>
          <w:sz w:val="24"/>
        </w:rPr>
      </w:pPr>
      <w:r>
        <w:rPr>
          <w:sz w:val="24"/>
        </w:rPr>
        <w:t xml:space="preserve">Angle C </w:t>
      </w:r>
      <w:r>
        <w:rPr>
          <w:spacing w:val="-3"/>
          <w:sz w:val="24"/>
        </w:rPr>
        <w:t xml:space="preserve">is </w:t>
      </w:r>
      <w:r>
        <w:rPr>
          <w:sz w:val="24"/>
        </w:rPr>
        <w:t xml:space="preserve">the angle between the plane containing </w:t>
      </w:r>
      <w:proofErr w:type="gramStart"/>
      <w:r>
        <w:rPr>
          <w:sz w:val="24"/>
        </w:rPr>
        <w:t>a and</w:t>
      </w:r>
      <w:proofErr w:type="gramEnd"/>
      <w:r>
        <w:rPr>
          <w:sz w:val="24"/>
        </w:rPr>
        <w:t xml:space="preserve"> the plane containing</w:t>
      </w:r>
      <w:r>
        <w:rPr>
          <w:spacing w:val="43"/>
          <w:sz w:val="24"/>
        </w:rPr>
        <w:t xml:space="preserve"> </w:t>
      </w:r>
      <w:r>
        <w:rPr>
          <w:spacing w:val="-5"/>
          <w:sz w:val="24"/>
        </w:rPr>
        <w:t>b.</w:t>
      </w:r>
    </w:p>
    <w:p w:rsidR="00D91BA2" w:rsidRDefault="00D91BA2" w:rsidP="00D91BA2">
      <w:pPr>
        <w:pStyle w:val="BodyText"/>
        <w:spacing w:before="118" w:line="340" w:lineRule="auto"/>
        <w:ind w:left="4333" w:right="3598" w:hanging="629"/>
      </w:pPr>
      <w:r>
        <w:rPr>
          <w:position w:val="2"/>
        </w:rPr>
        <w:t>Thus, a = 90</w:t>
      </w:r>
      <w:r>
        <w:rPr>
          <w:position w:val="8"/>
        </w:rPr>
        <w:t xml:space="preserve">0 </w:t>
      </w:r>
      <w:r>
        <w:rPr>
          <w:position w:val="2"/>
        </w:rPr>
        <w:t>c = 90</w:t>
      </w:r>
      <w:r>
        <w:rPr>
          <w:position w:val="8"/>
        </w:rPr>
        <w:t xml:space="preserve">0 </w:t>
      </w:r>
      <w:r>
        <w:rPr>
          <w:position w:val="2"/>
        </w:rPr>
        <w:t>- λ</w:t>
      </w:r>
      <w:r>
        <w:rPr>
          <w:sz w:val="16"/>
        </w:rPr>
        <w:t xml:space="preserve">E </w:t>
      </w:r>
      <w:r>
        <w:t>B = ΦE-ΦSS</w:t>
      </w:r>
    </w:p>
    <w:p w:rsidR="00D91BA2" w:rsidRDefault="00D91BA2" w:rsidP="00D91BA2">
      <w:pPr>
        <w:pStyle w:val="BodyText"/>
        <w:spacing w:before="1"/>
        <w:ind w:left="1329" w:right="1237"/>
        <w:jc w:val="center"/>
      </w:pPr>
      <w:r>
        <w:rPr>
          <w:position w:val="2"/>
        </w:rPr>
        <w:t>Thus, b = arcos (</w:t>
      </w:r>
      <w:proofErr w:type="spellStart"/>
      <w:r>
        <w:rPr>
          <w:position w:val="2"/>
        </w:rPr>
        <w:t>cos</w:t>
      </w:r>
      <w:proofErr w:type="spellEnd"/>
      <w:r>
        <w:rPr>
          <w:position w:val="2"/>
        </w:rPr>
        <w:t xml:space="preserve"> B </w:t>
      </w:r>
      <w:proofErr w:type="spellStart"/>
      <w:r>
        <w:rPr>
          <w:position w:val="2"/>
        </w:rPr>
        <w:t>cos</w:t>
      </w:r>
      <w:proofErr w:type="spellEnd"/>
      <w:r>
        <w:rPr>
          <w:position w:val="2"/>
        </w:rPr>
        <w:t xml:space="preserve"> λ</w:t>
      </w:r>
      <w:r>
        <w:rPr>
          <w:sz w:val="16"/>
        </w:rPr>
        <w:t>E</w:t>
      </w:r>
      <w:r>
        <w:rPr>
          <w:position w:val="2"/>
        </w:rPr>
        <w:t>)</w:t>
      </w:r>
    </w:p>
    <w:p w:rsidR="00D91BA2" w:rsidRDefault="00D91BA2" w:rsidP="00D91BA2">
      <w:pPr>
        <w:pStyle w:val="BodyText"/>
        <w:spacing w:before="121"/>
      </w:pPr>
      <w:r>
        <w:t xml:space="preserve">And A = </w:t>
      </w:r>
      <w:proofErr w:type="spellStart"/>
      <w:r>
        <w:t>arcsin</w:t>
      </w:r>
      <w:proofErr w:type="spellEnd"/>
      <w:r>
        <w:t xml:space="preserve"> (sin |B| / sin b)</w:t>
      </w:r>
    </w:p>
    <w:p w:rsidR="00D91BA2" w:rsidRDefault="00D91BA2" w:rsidP="00D91BA2">
      <w:pPr>
        <w:pStyle w:val="BodyText"/>
        <w:spacing w:before="161"/>
      </w:pPr>
      <w:r>
        <w:t>Applying the cosine rule for plane triangle to the triangle of F i g u r e 1.10,</w:t>
      </w:r>
    </w:p>
    <w:p w:rsidR="00D91BA2" w:rsidRDefault="00D91BA2" w:rsidP="00D91BA2">
      <w:pPr>
        <w:pStyle w:val="BodyText"/>
        <w:spacing w:before="9"/>
        <w:ind w:left="0"/>
        <w:rPr>
          <w:sz w:val="14"/>
        </w:rPr>
      </w:pPr>
      <w:r>
        <w:rPr>
          <w:noProof/>
          <w:lang w:bidi="ar-SA"/>
        </w:rPr>
        <w:drawing>
          <wp:anchor distT="0" distB="0" distL="0" distR="0" simplePos="0" relativeHeight="251669504" behindDoc="0" locked="0" layoutInCell="1" allowOverlap="1">
            <wp:simplePos x="0" y="0"/>
            <wp:positionH relativeFrom="page">
              <wp:posOffset>2680970</wp:posOffset>
            </wp:positionH>
            <wp:positionV relativeFrom="paragraph">
              <wp:posOffset>133350</wp:posOffset>
            </wp:positionV>
            <wp:extent cx="2401570" cy="25209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1570" cy="25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pStyle w:val="BodyText"/>
        <w:spacing w:before="159" w:line="276" w:lineRule="auto"/>
        <w:ind w:right="912"/>
      </w:pPr>
      <w:r>
        <w:t>Applying the sine rule for plane triangles to the triangle of Figure 1.10, allows the angle of elevation to be found:</w:t>
      </w:r>
    </w:p>
    <w:p w:rsidR="00D91BA2" w:rsidRDefault="00D91BA2" w:rsidP="00D91BA2">
      <w:pPr>
        <w:pStyle w:val="BodyText"/>
        <w:ind w:left="0"/>
        <w:rPr>
          <w:sz w:val="10"/>
        </w:rPr>
      </w:pPr>
      <w:r>
        <w:rPr>
          <w:noProof/>
          <w:lang w:bidi="ar-SA"/>
        </w:rPr>
        <w:drawing>
          <wp:anchor distT="0" distB="0" distL="0" distR="0" simplePos="0" relativeHeight="251670528" behindDoc="0" locked="0" layoutInCell="1" allowOverlap="1">
            <wp:simplePos x="0" y="0"/>
            <wp:positionH relativeFrom="page">
              <wp:posOffset>2951480</wp:posOffset>
            </wp:positionH>
            <wp:positionV relativeFrom="paragraph">
              <wp:posOffset>97790</wp:posOffset>
            </wp:positionV>
            <wp:extent cx="1839595" cy="38481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9595"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pStyle w:val="Heading2"/>
        <w:numPr>
          <w:ilvl w:val="1"/>
          <w:numId w:val="7"/>
        </w:numPr>
        <w:tabs>
          <w:tab w:val="left" w:pos="626"/>
        </w:tabs>
        <w:spacing w:before="181"/>
      </w:pPr>
      <w:r>
        <w:t xml:space="preserve">Limits </w:t>
      </w:r>
      <w:r>
        <w:rPr>
          <w:spacing w:val="-3"/>
        </w:rPr>
        <w:t>of</w:t>
      </w:r>
      <w:r>
        <w:rPr>
          <w:spacing w:val="13"/>
        </w:rPr>
        <w:t xml:space="preserve"> </w:t>
      </w:r>
      <w:r>
        <w:t>Visibility</w:t>
      </w:r>
    </w:p>
    <w:p w:rsidR="00D91BA2" w:rsidRDefault="00D91BA2" w:rsidP="00D91BA2">
      <w:pPr>
        <w:pStyle w:val="BodyText"/>
        <w:spacing w:before="161" w:line="276" w:lineRule="auto"/>
        <w:ind w:right="118" w:firstLine="720"/>
        <w:jc w:val="both"/>
      </w:pPr>
      <w:r>
        <w:t xml:space="preserve">The east and west limits of geostationary are visible from any given Earth station. These limits are set by the geographic coordinates of the Earth station and antenna elevation. The lowest elevation </w:t>
      </w:r>
      <w:r>
        <w:rPr>
          <w:spacing w:val="-3"/>
        </w:rPr>
        <w:t xml:space="preserve">is </w:t>
      </w:r>
      <w:r>
        <w:t xml:space="preserve">zero but </w:t>
      </w:r>
      <w:r>
        <w:rPr>
          <w:spacing w:val="-3"/>
        </w:rPr>
        <w:t xml:space="preserve">in </w:t>
      </w:r>
      <w:r>
        <w:t xml:space="preserve">practice, to </w:t>
      </w:r>
      <w:r>
        <w:rPr>
          <w:spacing w:val="-3"/>
        </w:rPr>
        <w:t xml:space="preserve">avoid </w:t>
      </w:r>
      <w:r>
        <w:t xml:space="preserve">reception of excess noise from Earth. </w:t>
      </w:r>
      <w:r>
        <w:rPr>
          <w:spacing w:val="-3"/>
        </w:rPr>
        <w:t xml:space="preserve">Some </w:t>
      </w:r>
      <w:r>
        <w:t xml:space="preserve">finite minimum value of elevation </w:t>
      </w:r>
      <w:r>
        <w:rPr>
          <w:spacing w:val="-3"/>
        </w:rPr>
        <w:t xml:space="preserve">is </w:t>
      </w:r>
      <w:r>
        <w:t xml:space="preserve">issued. The earth station can see a satellite over a geostationary arc bounded by </w:t>
      </w:r>
      <w:r>
        <w:rPr>
          <w:b/>
        </w:rPr>
        <w:t xml:space="preserve">+- (81.30) </w:t>
      </w:r>
      <w:r>
        <w:t>about the earth station’s</w:t>
      </w:r>
      <w:r>
        <w:rPr>
          <w:spacing w:val="55"/>
        </w:rPr>
        <w:t xml:space="preserve"> </w:t>
      </w:r>
      <w:r>
        <w:t>longitude.</w:t>
      </w:r>
    </w:p>
    <w:p w:rsidR="00D91BA2" w:rsidRDefault="00D91BA2" w:rsidP="00D91BA2">
      <w:pPr>
        <w:jc w:val="both"/>
        <w:sectPr w:rsidR="00D91BA2">
          <w:pgSz w:w="12240" w:h="15840"/>
          <w:pgMar w:top="1500" w:right="1240" w:bottom="1140" w:left="1160" w:header="0" w:footer="954" w:gutter="0"/>
          <w:cols w:space="720"/>
        </w:sectPr>
      </w:pPr>
    </w:p>
    <w:p w:rsidR="00D91BA2" w:rsidRDefault="00D91BA2" w:rsidP="00D91BA2">
      <w:pPr>
        <w:pStyle w:val="Heading2"/>
        <w:numPr>
          <w:ilvl w:val="1"/>
          <w:numId w:val="7"/>
        </w:numPr>
        <w:tabs>
          <w:tab w:val="left" w:pos="765"/>
        </w:tabs>
        <w:ind w:left="764" w:hanging="562"/>
      </w:pPr>
      <w:r>
        <w:lastRenderedPageBreak/>
        <w:t>Eclipse</w:t>
      </w:r>
    </w:p>
    <w:p w:rsidR="00D91BA2" w:rsidRDefault="00D91BA2" w:rsidP="00D91BA2">
      <w:pPr>
        <w:pStyle w:val="BodyText"/>
        <w:spacing w:before="162" w:line="276" w:lineRule="auto"/>
        <w:ind w:right="115" w:firstLine="720"/>
        <w:jc w:val="both"/>
      </w:pPr>
      <w:r>
        <w:t xml:space="preserve">It occurs when Earth’s equatorial plane coincides with the plane the Earth’s orbit around the sun. Near the time of spring and autumnal equinoxes, when the sun </w:t>
      </w:r>
      <w:r>
        <w:rPr>
          <w:spacing w:val="-3"/>
        </w:rPr>
        <w:t xml:space="preserve">is </w:t>
      </w:r>
      <w:r>
        <w:t xml:space="preserve">crossing the equator, the satellite passes into sun’s shadow. This happens for </w:t>
      </w:r>
      <w:r>
        <w:rPr>
          <w:spacing w:val="-3"/>
        </w:rPr>
        <w:t xml:space="preserve">some </w:t>
      </w:r>
      <w:r>
        <w:t xml:space="preserve">duration of time every day. These eclipses begin 23 days before the equinox and end 23 days after the equinox. They </w:t>
      </w:r>
      <w:r>
        <w:rPr>
          <w:spacing w:val="-3"/>
        </w:rPr>
        <w:t xml:space="preserve">last </w:t>
      </w:r>
      <w:r>
        <w:t>for almost 10 minutes at the beginning and end of equinox and increase for a maximum period of 72 minutes at a full</w:t>
      </w:r>
      <w:r>
        <w:rPr>
          <w:spacing w:val="-5"/>
        </w:rPr>
        <w:t xml:space="preserve"> </w:t>
      </w:r>
      <w:r>
        <w:t>eclipse.</w:t>
      </w:r>
    </w:p>
    <w:p w:rsidR="00D91BA2" w:rsidRDefault="00D91BA2" w:rsidP="00D91BA2">
      <w:pPr>
        <w:pStyle w:val="BodyText"/>
        <w:spacing w:before="117" w:line="276" w:lineRule="auto"/>
        <w:ind w:right="115" w:firstLine="720"/>
        <w:jc w:val="both"/>
      </w:pPr>
      <w:r>
        <w:t>The solar cells of the satellite become non-functional during the eclipse period and the satellite is made to operate with the help of power supplied from the batteries. A satellite will have the eclipse duration symmetric around the time t=Satellite Longitude/15 + 12 hours. A satellite at Greenwich longitude 0 will have the eclipse duration symmetric around 0/15 UTC +12hours = 00:00 UTC.</w:t>
      </w:r>
    </w:p>
    <w:p w:rsidR="00D91BA2" w:rsidRDefault="00D91BA2" w:rsidP="00D91BA2">
      <w:pPr>
        <w:pStyle w:val="BodyText"/>
        <w:spacing w:before="123" w:line="276" w:lineRule="auto"/>
        <w:ind w:right="113" w:firstLine="720"/>
        <w:jc w:val="both"/>
      </w:pPr>
      <w:r>
        <w:rPr>
          <w:noProof/>
          <w:lang w:bidi="ar-SA"/>
        </w:rPr>
        <w:drawing>
          <wp:anchor distT="0" distB="0" distL="0" distR="0" simplePos="0" relativeHeight="251671552" behindDoc="0" locked="0" layoutInCell="1" allowOverlap="1">
            <wp:simplePos x="0" y="0"/>
            <wp:positionH relativeFrom="page">
              <wp:posOffset>2353310</wp:posOffset>
            </wp:positionH>
            <wp:positionV relativeFrom="paragraph">
              <wp:posOffset>1167130</wp:posOffset>
            </wp:positionV>
            <wp:extent cx="3099435" cy="2016125"/>
            <wp:effectExtent l="0" t="0" r="5715"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99435" cy="2016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eclipse will happen at </w:t>
      </w:r>
      <w:r>
        <w:rPr>
          <w:spacing w:val="-3"/>
        </w:rPr>
        <w:t xml:space="preserve">night </w:t>
      </w:r>
      <w:r>
        <w:t xml:space="preserve">but for satellites </w:t>
      </w:r>
      <w:r>
        <w:rPr>
          <w:spacing w:val="-3"/>
        </w:rPr>
        <w:t xml:space="preserve">in </w:t>
      </w:r>
      <w:r>
        <w:t xml:space="preserve">the east </w:t>
      </w:r>
      <w:r>
        <w:rPr>
          <w:spacing w:val="-5"/>
        </w:rPr>
        <w:t xml:space="preserve">it </w:t>
      </w:r>
      <w:r>
        <w:t xml:space="preserve">will happen late </w:t>
      </w:r>
      <w:proofErr w:type="gramStart"/>
      <w:r>
        <w:t>evening  local</w:t>
      </w:r>
      <w:proofErr w:type="gramEnd"/>
      <w:r>
        <w:t xml:space="preserve"> time. For satellites </w:t>
      </w:r>
      <w:r>
        <w:rPr>
          <w:spacing w:val="-3"/>
        </w:rPr>
        <w:t xml:space="preserve">in </w:t>
      </w:r>
      <w:r>
        <w:t xml:space="preserve">the west eclipse will happen </w:t>
      </w:r>
      <w:r>
        <w:rPr>
          <w:spacing w:val="-3"/>
        </w:rPr>
        <w:t xml:space="preserve">in </w:t>
      </w:r>
      <w:r>
        <w:t xml:space="preserve">the early morning hour’s local time. An earth caused eclipse will normally not happen during peak viewing hours </w:t>
      </w:r>
      <w:r>
        <w:rPr>
          <w:spacing w:val="-3"/>
        </w:rPr>
        <w:t xml:space="preserve">if </w:t>
      </w:r>
      <w:r>
        <w:t xml:space="preserve">the satellite </w:t>
      </w:r>
      <w:r>
        <w:rPr>
          <w:spacing w:val="-3"/>
        </w:rPr>
        <w:t xml:space="preserve">is </w:t>
      </w:r>
      <w:r>
        <w:t xml:space="preserve">located near the longitude of the coverage area. Modern satellites are well equipped </w:t>
      </w:r>
      <w:r>
        <w:rPr>
          <w:spacing w:val="2"/>
        </w:rPr>
        <w:t xml:space="preserve">with </w:t>
      </w:r>
      <w:r>
        <w:t>batteries for operation during</w:t>
      </w:r>
      <w:r>
        <w:rPr>
          <w:spacing w:val="-2"/>
        </w:rPr>
        <w:t xml:space="preserve"> </w:t>
      </w:r>
      <w:r>
        <w:t>eclipse.</w:t>
      </w:r>
    </w:p>
    <w:p w:rsidR="00D91BA2" w:rsidRDefault="00D91BA2" w:rsidP="00D91BA2">
      <w:pPr>
        <w:spacing w:before="93" w:line="278" w:lineRule="auto"/>
        <w:ind w:left="1154" w:right="912" w:hanging="548"/>
      </w:pPr>
      <w:r>
        <w:rPr>
          <w:color w:val="201F1F"/>
        </w:rPr>
        <w:t xml:space="preserve">Fig 1.11 </w:t>
      </w:r>
      <w:proofErr w:type="gramStart"/>
      <w:r>
        <w:rPr>
          <w:color w:val="201F1F"/>
        </w:rPr>
        <w:t>A</w:t>
      </w:r>
      <w:proofErr w:type="gramEnd"/>
      <w:r>
        <w:rPr>
          <w:color w:val="201F1F"/>
        </w:rPr>
        <w:t xml:space="preserve"> satellite east of the earth station enters eclipse during daylight busy hours at the earth station. A Satellite west of earth station enters eclipse during night hours</w:t>
      </w:r>
    </w:p>
    <w:p w:rsidR="00D91BA2" w:rsidRDefault="00D91BA2" w:rsidP="00D91BA2">
      <w:pPr>
        <w:pStyle w:val="Heading2"/>
        <w:numPr>
          <w:ilvl w:val="1"/>
          <w:numId w:val="7"/>
        </w:numPr>
        <w:tabs>
          <w:tab w:val="left" w:pos="765"/>
        </w:tabs>
        <w:spacing w:before="115"/>
        <w:ind w:left="764" w:hanging="562"/>
      </w:pPr>
      <w:r>
        <w:t>Sub satellite</w:t>
      </w:r>
      <w:r>
        <w:rPr>
          <w:spacing w:val="9"/>
        </w:rPr>
        <w:t xml:space="preserve"> </w:t>
      </w:r>
      <w:r>
        <w:t>Point</w:t>
      </w:r>
    </w:p>
    <w:p w:rsidR="00D91BA2" w:rsidRDefault="00D91BA2" w:rsidP="00D91BA2">
      <w:pPr>
        <w:pStyle w:val="BodyText"/>
        <w:spacing w:before="167" w:line="276" w:lineRule="auto"/>
        <w:ind w:right="126"/>
        <w:jc w:val="both"/>
      </w:pPr>
      <w:r>
        <w:t>Sub satellite Point is the point at which a line between the satellite and the center of the Earth intersects the Earth’s surface. The location of the point is expressed in terms of latitude and longitude. If one is in the US it is common to use -</w:t>
      </w:r>
    </w:p>
    <w:p w:rsidR="00D91BA2" w:rsidRDefault="00D91BA2" w:rsidP="00D91BA2">
      <w:pPr>
        <w:pStyle w:val="ListParagraph"/>
        <w:widowControl w:val="0"/>
        <w:numPr>
          <w:ilvl w:val="2"/>
          <w:numId w:val="7"/>
        </w:numPr>
        <w:tabs>
          <w:tab w:val="left" w:pos="925"/>
        </w:tabs>
        <w:autoSpaceDE w:val="0"/>
        <w:autoSpaceDN w:val="0"/>
        <w:spacing w:before="121" w:after="0" w:line="240" w:lineRule="auto"/>
        <w:ind w:left="924" w:hanging="362"/>
        <w:contextualSpacing w:val="0"/>
        <w:jc w:val="both"/>
        <w:rPr>
          <w:sz w:val="24"/>
        </w:rPr>
      </w:pPr>
      <w:r>
        <w:rPr>
          <w:sz w:val="24"/>
        </w:rPr>
        <w:t>Latitude – degrees north from</w:t>
      </w:r>
      <w:r>
        <w:rPr>
          <w:spacing w:val="20"/>
          <w:sz w:val="24"/>
        </w:rPr>
        <w:t xml:space="preserve"> </w:t>
      </w:r>
      <w:r>
        <w:rPr>
          <w:sz w:val="24"/>
        </w:rPr>
        <w:t>equator</w:t>
      </w:r>
    </w:p>
    <w:p w:rsidR="00D91BA2" w:rsidRDefault="00D91BA2" w:rsidP="00D91BA2">
      <w:pPr>
        <w:pStyle w:val="ListParagraph"/>
        <w:widowControl w:val="0"/>
        <w:numPr>
          <w:ilvl w:val="2"/>
          <w:numId w:val="7"/>
        </w:numPr>
        <w:tabs>
          <w:tab w:val="left" w:pos="925"/>
        </w:tabs>
        <w:autoSpaceDE w:val="0"/>
        <w:autoSpaceDN w:val="0"/>
        <w:spacing w:before="118" w:after="0" w:line="240" w:lineRule="auto"/>
        <w:ind w:left="924" w:hanging="362"/>
        <w:contextualSpacing w:val="0"/>
        <w:jc w:val="both"/>
        <w:rPr>
          <w:sz w:val="24"/>
        </w:rPr>
      </w:pPr>
      <w:r>
        <w:rPr>
          <w:sz w:val="24"/>
        </w:rPr>
        <w:t>Longitude – degrees west of the Greenwich</w:t>
      </w:r>
      <w:r>
        <w:rPr>
          <w:spacing w:val="37"/>
          <w:sz w:val="24"/>
        </w:rPr>
        <w:t xml:space="preserve"> </w:t>
      </w:r>
      <w:r>
        <w:rPr>
          <w:sz w:val="24"/>
        </w:rPr>
        <w:t>meridian</w:t>
      </w:r>
    </w:p>
    <w:p w:rsidR="00D91BA2" w:rsidRDefault="00D91BA2" w:rsidP="00D91BA2">
      <w:pPr>
        <w:pStyle w:val="BodyText"/>
        <w:spacing w:before="117" w:line="276" w:lineRule="auto"/>
        <w:ind w:right="123"/>
        <w:jc w:val="both"/>
      </w:pPr>
      <w:r>
        <w:t>The Location of the sub satellite point may be calculated from coordinates of the rotating system as:</w:t>
      </w:r>
    </w:p>
    <w:p w:rsidR="00D91BA2" w:rsidRDefault="00D91BA2" w:rsidP="00D91BA2">
      <w:pPr>
        <w:jc w:val="both"/>
        <w:sectPr w:rsidR="00D91BA2">
          <w:pgSz w:w="12240" w:h="15840"/>
          <w:pgMar w:top="1420" w:right="1240" w:bottom="1140" w:left="1160" w:header="0" w:footer="954" w:gutter="0"/>
          <w:cols w:space="720"/>
        </w:sectPr>
      </w:pPr>
    </w:p>
    <w:p w:rsidR="00D91BA2" w:rsidRDefault="00D91BA2" w:rsidP="00D91BA2">
      <w:pPr>
        <w:pStyle w:val="BodyText"/>
        <w:ind w:left="3391"/>
        <w:rPr>
          <w:sz w:val="20"/>
        </w:rPr>
      </w:pPr>
      <w:r>
        <w:rPr>
          <w:noProof/>
          <w:sz w:val="20"/>
          <w:lang w:bidi="ar-SA"/>
        </w:rPr>
        <w:lastRenderedPageBreak/>
        <w:drawing>
          <wp:inline distT="0" distB="0" distL="0" distR="0">
            <wp:extent cx="185864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58645" cy="381635"/>
                    </a:xfrm>
                    <a:prstGeom prst="rect">
                      <a:avLst/>
                    </a:prstGeom>
                    <a:noFill/>
                    <a:ln>
                      <a:noFill/>
                    </a:ln>
                  </pic:spPr>
                </pic:pic>
              </a:graphicData>
            </a:graphic>
          </wp:inline>
        </w:drawing>
      </w:r>
    </w:p>
    <w:p w:rsidR="00D91BA2" w:rsidRDefault="00D91BA2" w:rsidP="00D91BA2">
      <w:pPr>
        <w:pStyle w:val="BodyText"/>
        <w:ind w:left="0"/>
        <w:rPr>
          <w:sz w:val="20"/>
        </w:rPr>
      </w:pPr>
    </w:p>
    <w:p w:rsidR="00D91BA2" w:rsidRDefault="00D91BA2" w:rsidP="00D91BA2">
      <w:pPr>
        <w:pStyle w:val="BodyText"/>
        <w:spacing w:before="6"/>
        <w:ind w:left="0"/>
        <w:rPr>
          <w:sz w:val="29"/>
        </w:rPr>
      </w:pPr>
      <w:r>
        <w:rPr>
          <w:noProof/>
          <w:lang w:bidi="ar-SA"/>
        </w:rPr>
        <w:drawing>
          <wp:anchor distT="0" distB="0" distL="0" distR="0" simplePos="0" relativeHeight="251672576" behindDoc="0" locked="0" layoutInCell="1" allowOverlap="1">
            <wp:simplePos x="0" y="0"/>
            <wp:positionH relativeFrom="page">
              <wp:posOffset>2634615</wp:posOffset>
            </wp:positionH>
            <wp:positionV relativeFrom="paragraph">
              <wp:posOffset>240665</wp:posOffset>
            </wp:positionV>
            <wp:extent cx="2483485" cy="1748790"/>
            <wp:effectExtent l="0" t="0" r="0" b="381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3485" cy="174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pStyle w:val="BodyText"/>
        <w:spacing w:before="4"/>
        <w:ind w:left="0"/>
        <w:rPr>
          <w:sz w:val="10"/>
        </w:rPr>
      </w:pPr>
    </w:p>
    <w:p w:rsidR="00D91BA2" w:rsidRDefault="00D91BA2" w:rsidP="00D91BA2">
      <w:pPr>
        <w:rPr>
          <w:sz w:val="10"/>
        </w:rPr>
        <w:sectPr w:rsidR="00D91BA2">
          <w:pgSz w:w="12240" w:h="15840"/>
          <w:pgMar w:top="1480" w:right="1240" w:bottom="1140" w:left="1160" w:header="0" w:footer="954" w:gutter="0"/>
          <w:cols w:space="720"/>
        </w:sectPr>
      </w:pPr>
    </w:p>
    <w:p w:rsidR="00D91BA2" w:rsidRDefault="00D91BA2" w:rsidP="00D91BA2">
      <w:pPr>
        <w:pStyle w:val="BodyText"/>
        <w:ind w:left="0"/>
        <w:rPr>
          <w:sz w:val="44"/>
        </w:rPr>
      </w:pPr>
    </w:p>
    <w:p w:rsidR="00D91BA2" w:rsidRDefault="00D91BA2" w:rsidP="00D91BA2">
      <w:pPr>
        <w:pStyle w:val="Heading2"/>
        <w:numPr>
          <w:ilvl w:val="1"/>
          <w:numId w:val="7"/>
        </w:numPr>
        <w:tabs>
          <w:tab w:val="left" w:pos="765"/>
        </w:tabs>
        <w:spacing w:before="0"/>
        <w:ind w:left="764" w:hanging="562"/>
        <w:rPr>
          <w:color w:val="201F1F"/>
        </w:rPr>
      </w:pPr>
      <w:bookmarkStart w:id="6" w:name="1.12_Sun_Transit_Outage"/>
      <w:bookmarkEnd w:id="6"/>
      <w:r>
        <w:rPr>
          <w:color w:val="201F1F"/>
        </w:rPr>
        <w:t>Sun Transit</w:t>
      </w:r>
      <w:r>
        <w:rPr>
          <w:color w:val="201F1F"/>
          <w:spacing w:val="-12"/>
        </w:rPr>
        <w:t xml:space="preserve"> </w:t>
      </w:r>
      <w:r>
        <w:rPr>
          <w:color w:val="201F1F"/>
          <w:spacing w:val="-3"/>
        </w:rPr>
        <w:t>Outage</w:t>
      </w:r>
    </w:p>
    <w:p w:rsidR="00D91BA2" w:rsidRDefault="00D91BA2" w:rsidP="00D91BA2">
      <w:pPr>
        <w:spacing w:before="92"/>
        <w:ind w:left="329"/>
      </w:pPr>
      <w:r>
        <w:br w:type="column"/>
      </w:r>
      <w:r>
        <w:rPr>
          <w:color w:val="201F1F"/>
        </w:rPr>
        <w:lastRenderedPageBreak/>
        <w:t>Fig 1.12 Sub satellite Point</w:t>
      </w:r>
    </w:p>
    <w:p w:rsidR="00D91BA2" w:rsidRDefault="00D91BA2" w:rsidP="00D91BA2">
      <w:pPr>
        <w:sectPr w:rsidR="00D91BA2">
          <w:type w:val="continuous"/>
          <w:pgSz w:w="12240" w:h="15840"/>
          <w:pgMar w:top="1420" w:right="1240" w:bottom="1140" w:left="1160" w:header="720" w:footer="720" w:gutter="0"/>
          <w:cols w:num="2" w:space="720" w:equalWidth="0">
            <w:col w:w="3119" w:space="69"/>
            <w:col w:w="6652"/>
          </w:cols>
        </w:sectPr>
      </w:pPr>
    </w:p>
    <w:p w:rsidR="00D91BA2" w:rsidRDefault="00D91BA2" w:rsidP="00D91BA2">
      <w:pPr>
        <w:pStyle w:val="BodyText"/>
        <w:spacing w:before="162" w:line="276" w:lineRule="auto"/>
        <w:ind w:right="119" w:firstLine="720"/>
        <w:jc w:val="both"/>
      </w:pPr>
      <w:r>
        <w:lastRenderedPageBreak/>
        <w:t xml:space="preserve">Sun transit outage </w:t>
      </w:r>
      <w:r>
        <w:rPr>
          <w:spacing w:val="-3"/>
        </w:rPr>
        <w:t xml:space="preserve">is </w:t>
      </w:r>
      <w:r>
        <w:t xml:space="preserve">an interruption or distortion of geostationary satellite signals caused by interference from solar radiations. Sun appears to </w:t>
      </w:r>
      <w:r>
        <w:rPr>
          <w:spacing w:val="-3"/>
        </w:rPr>
        <w:t xml:space="preserve">be </w:t>
      </w:r>
      <w:r>
        <w:t xml:space="preserve">an extremely noisy source which completely blanks out the signal from satellite. This effect lasts for 6 days </w:t>
      </w:r>
      <w:r>
        <w:rPr>
          <w:spacing w:val="2"/>
        </w:rPr>
        <w:t xml:space="preserve">around </w:t>
      </w:r>
      <w:r>
        <w:t>the equinoxes. They occur for a maximum period of 10</w:t>
      </w:r>
      <w:r>
        <w:rPr>
          <w:spacing w:val="-12"/>
        </w:rPr>
        <w:t xml:space="preserve"> </w:t>
      </w:r>
      <w:r>
        <w:t>minutes.</w:t>
      </w:r>
    </w:p>
    <w:p w:rsidR="00D91BA2" w:rsidRDefault="00D91BA2" w:rsidP="00D91BA2">
      <w:pPr>
        <w:pStyle w:val="BodyText"/>
        <w:spacing w:before="118" w:line="276" w:lineRule="auto"/>
        <w:ind w:right="117" w:firstLine="720"/>
        <w:jc w:val="both"/>
      </w:pPr>
      <w:r>
        <w:t>Generally, sun outages occur in February, March, September and October, that is, around the time of the equinoxes. At these times, the apparent path of the sun across the sky takes it directly behind the line of sight between an earth station and a satellite.</w:t>
      </w:r>
    </w:p>
    <w:p w:rsidR="00D91BA2" w:rsidRDefault="00D91BA2" w:rsidP="00D91BA2">
      <w:pPr>
        <w:pStyle w:val="BodyText"/>
        <w:spacing w:before="124" w:line="276" w:lineRule="auto"/>
        <w:ind w:right="120" w:firstLine="720"/>
        <w:jc w:val="both"/>
      </w:pPr>
      <w:r>
        <w:t xml:space="preserve">As the sun radiates strongly at the microwave frequencies used to communicate with satellites (C-band, </w:t>
      </w:r>
      <w:proofErr w:type="spellStart"/>
      <w:r>
        <w:t>Ka</w:t>
      </w:r>
      <w:proofErr w:type="spellEnd"/>
      <w:r>
        <w:t xml:space="preserve"> band and Ku band) the sun swamps the signal from the satellite. The effects of a sun outage can include partial degradation, that is, an increase in the error rate, or total destruction of the signal.</w:t>
      </w:r>
    </w:p>
    <w:p w:rsidR="00D91BA2" w:rsidRDefault="00D91BA2" w:rsidP="00D91BA2">
      <w:pPr>
        <w:pStyle w:val="BodyText"/>
        <w:spacing w:before="4"/>
        <w:ind w:left="0"/>
        <w:rPr>
          <w:sz w:val="11"/>
        </w:rPr>
      </w:pPr>
      <w:r>
        <w:rPr>
          <w:noProof/>
          <w:lang w:bidi="ar-SA"/>
        </w:rPr>
        <w:drawing>
          <wp:anchor distT="0" distB="0" distL="0" distR="0" simplePos="0" relativeHeight="251673600" behindDoc="0" locked="0" layoutInCell="1" allowOverlap="1">
            <wp:simplePos x="0" y="0"/>
            <wp:positionH relativeFrom="page">
              <wp:posOffset>2407920</wp:posOffset>
            </wp:positionH>
            <wp:positionV relativeFrom="paragraph">
              <wp:posOffset>107950</wp:posOffset>
            </wp:positionV>
            <wp:extent cx="2875915" cy="2072640"/>
            <wp:effectExtent l="0" t="0" r="635" b="381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591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34"/>
        <w:ind w:left="2710"/>
      </w:pPr>
      <w:r>
        <w:rPr>
          <w:color w:val="201F1F"/>
        </w:rPr>
        <w:t xml:space="preserve">Fig 1.13 Earth Eclipse </w:t>
      </w:r>
      <w:r>
        <w:rPr>
          <w:color w:val="201F1F"/>
          <w:spacing w:val="-3"/>
        </w:rPr>
        <w:t xml:space="preserve">of </w:t>
      </w:r>
      <w:r>
        <w:rPr>
          <w:color w:val="201F1F"/>
        </w:rPr>
        <w:t>a Satellite and Sun transit</w:t>
      </w:r>
      <w:r>
        <w:rPr>
          <w:color w:val="201F1F"/>
          <w:spacing w:val="54"/>
        </w:rPr>
        <w:t xml:space="preserve"> </w:t>
      </w:r>
      <w:r>
        <w:rPr>
          <w:color w:val="201F1F"/>
        </w:rPr>
        <w:t>Outage</w:t>
      </w:r>
    </w:p>
    <w:p w:rsidR="00D91BA2" w:rsidRDefault="00D91BA2" w:rsidP="00D91BA2">
      <w:pPr>
        <w:sectPr w:rsidR="00D91BA2">
          <w:type w:val="continuous"/>
          <w:pgSz w:w="12240" w:h="15840"/>
          <w:pgMar w:top="1420" w:right="1240" w:bottom="1140" w:left="1160" w:header="720" w:footer="720" w:gutter="0"/>
          <w:cols w:space="720"/>
        </w:sectPr>
      </w:pPr>
    </w:p>
    <w:p w:rsidR="00D91BA2" w:rsidRDefault="00D91BA2" w:rsidP="00D91BA2">
      <w:pPr>
        <w:pStyle w:val="Heading2"/>
        <w:numPr>
          <w:ilvl w:val="1"/>
          <w:numId w:val="7"/>
        </w:numPr>
        <w:tabs>
          <w:tab w:val="left" w:pos="765"/>
        </w:tabs>
        <w:ind w:left="764" w:hanging="562"/>
      </w:pPr>
      <w:r>
        <w:lastRenderedPageBreak/>
        <w:t>Launching Procedures</w:t>
      </w:r>
    </w:p>
    <w:p w:rsidR="00D91BA2" w:rsidRDefault="00D91BA2" w:rsidP="00D91BA2">
      <w:pPr>
        <w:pStyle w:val="Heading3"/>
        <w:spacing w:before="167"/>
        <w:jc w:val="left"/>
      </w:pPr>
      <w:r>
        <w:t>Introduction</w:t>
      </w:r>
    </w:p>
    <w:p w:rsidR="00D91BA2" w:rsidRDefault="00D91BA2" w:rsidP="00D91BA2">
      <w:pPr>
        <w:pStyle w:val="BodyText"/>
        <w:spacing w:before="156" w:line="276" w:lineRule="auto"/>
        <w:ind w:right="110"/>
        <w:jc w:val="both"/>
      </w:pPr>
      <w:r>
        <w:t xml:space="preserve">Low Earth Orbiting satellites are directly injected into their orbits. This cannot be done in case of GEOs as they have to be positioned 36,000kms above the Earth’s surface. Hence Launch vehicles are used to set these satellites in their orbits. These vehicles are reusable. They are also known as Space Transportation System (STS). </w:t>
      </w:r>
      <w:proofErr w:type="gramStart"/>
      <w:r>
        <w:t>When the orbital altitude is greater than 1,200 km it will be expensive to inject the satellite in its orbit directly.</w:t>
      </w:r>
      <w:proofErr w:type="gramEnd"/>
      <w:r>
        <w:t xml:space="preserve"> For this purpose, a satellite must be placed to a transfer orbit between the initial lower orbit and destination orbit. The transfer orbit is commonly known as </w:t>
      </w:r>
      <w:proofErr w:type="spellStart"/>
      <w:r>
        <w:t>Hohmann</w:t>
      </w:r>
      <w:proofErr w:type="spellEnd"/>
      <w:r>
        <w:t>-Transfer Orbit.</w:t>
      </w:r>
    </w:p>
    <w:p w:rsidR="00D91BA2" w:rsidRDefault="00D91BA2" w:rsidP="00D91BA2">
      <w:pPr>
        <w:pStyle w:val="Heading3"/>
        <w:spacing w:before="126"/>
      </w:pPr>
      <w:r>
        <w:t>Orbit Transfer</w:t>
      </w:r>
    </w:p>
    <w:p w:rsidR="00D91BA2" w:rsidRDefault="00D91BA2" w:rsidP="00D91BA2">
      <w:pPr>
        <w:pStyle w:val="BodyText"/>
        <w:spacing w:before="9"/>
        <w:ind w:left="0"/>
        <w:rPr>
          <w:b/>
          <w:sz w:val="10"/>
        </w:rPr>
      </w:pPr>
      <w:r>
        <w:rPr>
          <w:noProof/>
          <w:lang w:bidi="ar-SA"/>
        </w:rPr>
        <w:drawing>
          <wp:anchor distT="0" distB="0" distL="0" distR="0" simplePos="0" relativeHeight="251674624" behindDoc="0" locked="0" layoutInCell="1" allowOverlap="1">
            <wp:simplePos x="0" y="0"/>
            <wp:positionH relativeFrom="page">
              <wp:posOffset>2557145</wp:posOffset>
            </wp:positionH>
            <wp:positionV relativeFrom="paragraph">
              <wp:posOffset>103505</wp:posOffset>
            </wp:positionV>
            <wp:extent cx="2637155" cy="2278380"/>
            <wp:effectExtent l="0" t="0" r="0" b="76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7155"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59"/>
        <w:ind w:left="1329" w:right="1253"/>
        <w:jc w:val="center"/>
      </w:pPr>
      <w:r>
        <w:rPr>
          <w:b/>
        </w:rPr>
        <w:t xml:space="preserve">Fig 1.14 </w:t>
      </w:r>
      <w:r>
        <w:t>Orbit Transfer Positions</w:t>
      </w:r>
    </w:p>
    <w:p w:rsidR="00D91BA2" w:rsidRDefault="00D91BA2" w:rsidP="00D91BA2">
      <w:pPr>
        <w:pStyle w:val="Heading3"/>
        <w:spacing w:before="156"/>
        <w:jc w:val="left"/>
      </w:pPr>
      <w:proofErr w:type="spellStart"/>
      <w:r>
        <w:t>Hohmann</w:t>
      </w:r>
      <w:proofErr w:type="spellEnd"/>
      <w:r>
        <w:t xml:space="preserve"> Transfer Orbit</w:t>
      </w:r>
    </w:p>
    <w:p w:rsidR="00D91BA2" w:rsidRDefault="00D91BA2" w:rsidP="00D91BA2">
      <w:pPr>
        <w:pStyle w:val="BodyText"/>
        <w:spacing w:before="156" w:line="276" w:lineRule="auto"/>
        <w:ind w:right="115" w:firstLine="720"/>
        <w:jc w:val="both"/>
      </w:pPr>
      <w:r>
        <w:t xml:space="preserve">This </w:t>
      </w:r>
      <w:proofErr w:type="spellStart"/>
      <w:r>
        <w:t>manoeuvre</w:t>
      </w:r>
      <w:proofErr w:type="spellEnd"/>
      <w:r>
        <w:t xml:space="preserve"> </w:t>
      </w:r>
      <w:r>
        <w:rPr>
          <w:spacing w:val="-3"/>
        </w:rPr>
        <w:t xml:space="preserve">is </w:t>
      </w:r>
      <w:r>
        <w:t xml:space="preserve">named after the German Civil Engineer Walter </w:t>
      </w:r>
      <w:proofErr w:type="spellStart"/>
      <w:r>
        <w:t>Hohmann</w:t>
      </w:r>
      <w:proofErr w:type="spellEnd"/>
      <w:r>
        <w:t xml:space="preserve">, who </w:t>
      </w:r>
      <w:r>
        <w:rPr>
          <w:spacing w:val="-3"/>
        </w:rPr>
        <w:t xml:space="preserve">first </w:t>
      </w:r>
      <w:r>
        <w:t xml:space="preserve">proposed it. He didn't work </w:t>
      </w:r>
      <w:r>
        <w:rPr>
          <w:spacing w:val="-3"/>
        </w:rPr>
        <w:t xml:space="preserve">in </w:t>
      </w:r>
      <w:r>
        <w:t xml:space="preserve">rocketry professionally but was a key member of Germany's pioneering Society for Space Travel that included people such as Willy Ley, Hermann, and Werner von Braun. He published his concept of how to transfer between orbits </w:t>
      </w:r>
      <w:r>
        <w:rPr>
          <w:spacing w:val="-3"/>
        </w:rPr>
        <w:t xml:space="preserve">in </w:t>
      </w:r>
      <w:r>
        <w:t xml:space="preserve">his 1925 book, The Attainability </w:t>
      </w:r>
      <w:r>
        <w:rPr>
          <w:spacing w:val="4"/>
        </w:rPr>
        <w:t xml:space="preserve">of </w:t>
      </w:r>
      <w:r>
        <w:t>Celestial</w:t>
      </w:r>
      <w:r>
        <w:rPr>
          <w:spacing w:val="-25"/>
        </w:rPr>
        <w:t xml:space="preserve"> </w:t>
      </w:r>
      <w:r>
        <w:t>Bodies.</w:t>
      </w:r>
    </w:p>
    <w:p w:rsidR="00D91BA2" w:rsidRDefault="00D91BA2" w:rsidP="00D91BA2">
      <w:pPr>
        <w:pStyle w:val="BodyText"/>
        <w:spacing w:before="122" w:line="276" w:lineRule="auto"/>
        <w:ind w:right="126" w:firstLine="720"/>
        <w:jc w:val="both"/>
      </w:pPr>
      <w:r>
        <w:t>The transfer orbit is selected to minimize the energy required for the transfer. This orbit forms a tangent to the low attitude orbit at the point of its perigee and tangent to high altitude orbit at the point of its apogee.</w:t>
      </w:r>
    </w:p>
    <w:p w:rsidR="00D91BA2" w:rsidRDefault="00D91BA2" w:rsidP="00D91BA2">
      <w:pPr>
        <w:pStyle w:val="Heading2"/>
        <w:numPr>
          <w:ilvl w:val="1"/>
          <w:numId w:val="7"/>
        </w:numPr>
        <w:tabs>
          <w:tab w:val="left" w:pos="765"/>
        </w:tabs>
        <w:spacing w:before="125"/>
        <w:ind w:left="764" w:hanging="562"/>
        <w:jc w:val="both"/>
      </w:pPr>
      <w:r>
        <w:t>Launch Vehicles and</w:t>
      </w:r>
      <w:r>
        <w:rPr>
          <w:spacing w:val="25"/>
        </w:rPr>
        <w:t xml:space="preserve"> </w:t>
      </w:r>
      <w:r>
        <w:rPr>
          <w:spacing w:val="2"/>
        </w:rPr>
        <w:t>Propulsion</w:t>
      </w:r>
    </w:p>
    <w:p w:rsidR="00D91BA2" w:rsidRDefault="00D91BA2" w:rsidP="00D91BA2">
      <w:pPr>
        <w:pStyle w:val="BodyText"/>
        <w:spacing w:before="162" w:line="276" w:lineRule="auto"/>
        <w:ind w:right="121" w:firstLine="720"/>
        <w:jc w:val="both"/>
      </w:pPr>
      <w:r>
        <w:t>The rocket injects the satellite with the required thrust into the transfer orbit. With the STS, the satellite carries a perigee kick motor which imparts the required thrust to inject the satellite in its transfer orbit. Similarly, an apogee kick motor (AKM) is used to inject the satellite in its destination orbit.</w:t>
      </w:r>
    </w:p>
    <w:p w:rsidR="00D91BA2" w:rsidRDefault="00D91BA2" w:rsidP="00D91BA2">
      <w:pPr>
        <w:jc w:val="both"/>
        <w:sectPr w:rsidR="00D91BA2">
          <w:pgSz w:w="12240" w:h="15840"/>
          <w:pgMar w:top="1420" w:right="1240" w:bottom="1180" w:left="1160" w:header="0" w:footer="954" w:gutter="0"/>
          <w:cols w:space="720"/>
        </w:sectPr>
      </w:pPr>
    </w:p>
    <w:p w:rsidR="00D91BA2" w:rsidRDefault="00D91BA2" w:rsidP="00D91BA2">
      <w:pPr>
        <w:pStyle w:val="BodyText"/>
        <w:spacing w:before="7"/>
        <w:ind w:left="0"/>
        <w:rPr>
          <w:sz w:val="17"/>
        </w:rPr>
      </w:pPr>
    </w:p>
    <w:p w:rsidR="00D91BA2" w:rsidRDefault="00D91BA2" w:rsidP="00D91BA2">
      <w:pPr>
        <w:pStyle w:val="BodyText"/>
        <w:spacing w:before="90" w:line="276" w:lineRule="auto"/>
        <w:ind w:right="122" w:firstLine="720"/>
        <w:jc w:val="both"/>
      </w:pPr>
      <w:r>
        <w:t>Generally it takes 1-2 months for the satellite to become fully functional. The Earth Station performs the Telemetry Tracking and Command function to control the satellite transits and functionalities. Thrust is a reaction force described by Newton's second and third laws. When a system expels or accelerates mass in one direction the accelerated mass will cause a force of equal magnitude but opposite direction on that system.</w:t>
      </w:r>
    </w:p>
    <w:p w:rsidR="00D91BA2" w:rsidRDefault="00D91BA2" w:rsidP="00D91BA2">
      <w:pPr>
        <w:pStyle w:val="BodyText"/>
        <w:spacing w:before="117" w:line="276" w:lineRule="auto"/>
        <w:ind w:right="124" w:firstLine="720"/>
        <w:jc w:val="both"/>
      </w:pPr>
      <w:r>
        <w:t xml:space="preserve">Kick Motor refers </w:t>
      </w:r>
      <w:r>
        <w:rPr>
          <w:spacing w:val="2"/>
        </w:rPr>
        <w:t xml:space="preserve">to </w:t>
      </w:r>
      <w:r>
        <w:t xml:space="preserve">a rocket motor regularly employed on artificial satellites destined for a geostationary orbit. </w:t>
      </w:r>
      <w:r>
        <w:rPr>
          <w:spacing w:val="-3"/>
        </w:rPr>
        <w:t xml:space="preserve">As </w:t>
      </w:r>
      <w:r>
        <w:t xml:space="preserve">the vast majority of geostationary satellite launches are carried out from spaceports </w:t>
      </w:r>
      <w:r>
        <w:rPr>
          <w:spacing w:val="-3"/>
        </w:rPr>
        <w:t xml:space="preserve">at </w:t>
      </w:r>
      <w:r>
        <w:t>a significant distance away from Earth's</w:t>
      </w:r>
      <w:r>
        <w:rPr>
          <w:spacing w:val="33"/>
        </w:rPr>
        <w:t xml:space="preserve"> </w:t>
      </w:r>
      <w:r>
        <w:t>equator.</w:t>
      </w:r>
    </w:p>
    <w:p w:rsidR="00D91BA2" w:rsidRDefault="00D91BA2" w:rsidP="00D91BA2">
      <w:pPr>
        <w:pStyle w:val="BodyText"/>
        <w:spacing w:before="124" w:line="276" w:lineRule="auto"/>
        <w:ind w:right="117" w:firstLine="720"/>
        <w:jc w:val="both"/>
      </w:pPr>
      <w:r>
        <w:t>The carrier rocket would only be able to launch the satellite into an elliptical orbit of maximum apogee 35,784-kilometres and with a non-zero inclination approximately equal to the latitude of the launch site.</w:t>
      </w:r>
    </w:p>
    <w:p w:rsidR="00D91BA2" w:rsidRDefault="00D91BA2" w:rsidP="00D91BA2">
      <w:pPr>
        <w:pStyle w:val="BodyText"/>
        <w:spacing w:before="119" w:line="276" w:lineRule="auto"/>
        <w:ind w:right="113" w:firstLine="720"/>
        <w:jc w:val="both"/>
      </w:pPr>
      <w:r>
        <w:t>TT&amp;C: It is a sub-system where the functions performed by the satellite control network to maintain health and status, measure specific mission parameters and processing over time a sequence of these measurement to refine parameter knowledge, and transmit mission commands to the satellite.</w:t>
      </w:r>
    </w:p>
    <w:p w:rsidR="00D91BA2" w:rsidRDefault="00D91BA2" w:rsidP="00D91BA2">
      <w:pPr>
        <w:pStyle w:val="Heading3"/>
        <w:spacing w:before="122"/>
      </w:pPr>
      <w:r>
        <w:t>Transfer Orbit</w:t>
      </w:r>
    </w:p>
    <w:p w:rsidR="00D91BA2" w:rsidRDefault="00D91BA2" w:rsidP="00D91BA2">
      <w:pPr>
        <w:pStyle w:val="BodyText"/>
        <w:spacing w:before="161" w:line="276" w:lineRule="auto"/>
        <w:ind w:right="121" w:firstLine="720"/>
        <w:jc w:val="both"/>
      </w:pPr>
      <w:r>
        <w:t xml:space="preserve">It </w:t>
      </w:r>
      <w:r>
        <w:rPr>
          <w:spacing w:val="-5"/>
        </w:rPr>
        <w:t xml:space="preserve">is </w:t>
      </w:r>
      <w:r>
        <w:t xml:space="preserve">better to launch rockets closer to the equator because the Earth rotates </w:t>
      </w:r>
      <w:r>
        <w:rPr>
          <w:spacing w:val="-3"/>
        </w:rPr>
        <w:t xml:space="preserve">at </w:t>
      </w:r>
      <w:r>
        <w:t xml:space="preserve">a greater speed here than that at </w:t>
      </w:r>
      <w:r>
        <w:rPr>
          <w:spacing w:val="-2"/>
        </w:rPr>
        <w:t xml:space="preserve">either </w:t>
      </w:r>
      <w:r>
        <w:t xml:space="preserve">pole. This extra speed at the equator </w:t>
      </w:r>
      <w:r>
        <w:rPr>
          <w:spacing w:val="-3"/>
        </w:rPr>
        <w:t xml:space="preserve">means </w:t>
      </w:r>
      <w:r>
        <w:t xml:space="preserve">a rocket needs </w:t>
      </w:r>
      <w:r>
        <w:rPr>
          <w:spacing w:val="-3"/>
        </w:rPr>
        <w:t xml:space="preserve">less </w:t>
      </w:r>
      <w:r>
        <w:t xml:space="preserve">thrust and less fuel </w:t>
      </w:r>
      <w:r>
        <w:rPr>
          <w:spacing w:val="2"/>
        </w:rPr>
        <w:t xml:space="preserve">to </w:t>
      </w:r>
      <w:r>
        <w:t>launch into</w:t>
      </w:r>
      <w:r>
        <w:rPr>
          <w:spacing w:val="16"/>
        </w:rPr>
        <w:t xml:space="preserve"> </w:t>
      </w:r>
      <w:r>
        <w:t>orbit.</w:t>
      </w:r>
    </w:p>
    <w:p w:rsidR="00D91BA2" w:rsidRDefault="00D91BA2" w:rsidP="00D91BA2">
      <w:pPr>
        <w:pStyle w:val="BodyText"/>
        <w:spacing w:before="119" w:line="276" w:lineRule="auto"/>
        <w:ind w:right="113" w:firstLine="720"/>
        <w:jc w:val="both"/>
      </w:pPr>
      <w:r>
        <w:t>In addition, launching at the equator provides an additional 1,036 mph of speed once the vehicle reaches orbit. This speed bonus means the vehicle needs less fuel, and that freed space can be used to carry more pay load.</w:t>
      </w:r>
    </w:p>
    <w:p w:rsidR="00D91BA2" w:rsidRDefault="00D91BA2" w:rsidP="00D91BA2">
      <w:pPr>
        <w:pStyle w:val="BodyText"/>
        <w:spacing w:before="2"/>
        <w:ind w:left="0"/>
        <w:rPr>
          <w:sz w:val="16"/>
        </w:rPr>
      </w:pPr>
      <w:r>
        <w:rPr>
          <w:noProof/>
          <w:lang w:bidi="ar-SA"/>
        </w:rPr>
        <w:drawing>
          <wp:anchor distT="0" distB="0" distL="0" distR="0" simplePos="0" relativeHeight="251675648" behindDoc="0" locked="0" layoutInCell="1" allowOverlap="1">
            <wp:simplePos x="0" y="0"/>
            <wp:positionH relativeFrom="page">
              <wp:posOffset>2905760</wp:posOffset>
            </wp:positionH>
            <wp:positionV relativeFrom="paragraph">
              <wp:posOffset>143510</wp:posOffset>
            </wp:positionV>
            <wp:extent cx="1983105" cy="2129790"/>
            <wp:effectExtent l="0" t="0" r="0"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3105"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A2" w:rsidRDefault="00D91BA2" w:rsidP="00D91BA2">
      <w:pPr>
        <w:spacing w:before="153"/>
        <w:ind w:left="1329" w:right="1238"/>
        <w:jc w:val="center"/>
      </w:pPr>
      <w:r>
        <w:rPr>
          <w:b/>
        </w:rPr>
        <w:t xml:space="preserve">Fig 1.5 </w:t>
      </w:r>
      <w:proofErr w:type="spellStart"/>
      <w:r>
        <w:t>Hohmann</w:t>
      </w:r>
      <w:proofErr w:type="spellEnd"/>
      <w:r>
        <w:t xml:space="preserve"> Transfer Orbit</w:t>
      </w:r>
    </w:p>
    <w:p w:rsidR="00D91BA2" w:rsidRDefault="00D91BA2" w:rsidP="00D91BA2">
      <w:pPr>
        <w:jc w:val="center"/>
        <w:sectPr w:rsidR="00D91BA2">
          <w:pgSz w:w="12240" w:h="15840"/>
          <w:pgMar w:top="1500" w:right="1240" w:bottom="1180" w:left="1160" w:header="0" w:footer="954" w:gutter="0"/>
          <w:cols w:space="720"/>
        </w:sectPr>
      </w:pPr>
    </w:p>
    <w:p w:rsidR="00D91BA2" w:rsidRDefault="00D91BA2" w:rsidP="00D91BA2">
      <w:pPr>
        <w:pStyle w:val="BodyText"/>
        <w:ind w:left="0"/>
        <w:rPr>
          <w:sz w:val="20"/>
        </w:rPr>
      </w:pPr>
    </w:p>
    <w:p w:rsidR="00D91BA2" w:rsidRDefault="00D91BA2" w:rsidP="00D91BA2">
      <w:pPr>
        <w:pStyle w:val="BodyText"/>
        <w:spacing w:before="6"/>
        <w:ind w:left="0"/>
        <w:rPr>
          <w:sz w:val="16"/>
        </w:rPr>
      </w:pPr>
    </w:p>
    <w:p w:rsidR="00D91BA2" w:rsidRDefault="00D91BA2" w:rsidP="00D91BA2">
      <w:pPr>
        <w:pStyle w:val="BodyText"/>
        <w:ind w:left="1101"/>
        <w:rPr>
          <w:sz w:val="20"/>
        </w:rPr>
      </w:pPr>
      <w:r>
        <w:rPr>
          <w:noProof/>
          <w:sz w:val="20"/>
          <w:lang w:bidi="ar-SA"/>
        </w:rPr>
        <w:drawing>
          <wp:inline distT="0" distB="0" distL="0" distR="0">
            <wp:extent cx="4883785" cy="3195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83785" cy="3195320"/>
                    </a:xfrm>
                    <a:prstGeom prst="rect">
                      <a:avLst/>
                    </a:prstGeom>
                    <a:noFill/>
                    <a:ln>
                      <a:noFill/>
                    </a:ln>
                  </pic:spPr>
                </pic:pic>
              </a:graphicData>
            </a:graphic>
          </wp:inline>
        </w:drawing>
      </w:r>
    </w:p>
    <w:p w:rsidR="00D91BA2" w:rsidRDefault="00D91BA2" w:rsidP="00D91BA2">
      <w:pPr>
        <w:pStyle w:val="BodyText"/>
        <w:spacing w:before="4"/>
        <w:ind w:left="0"/>
        <w:rPr>
          <w:sz w:val="6"/>
        </w:rPr>
      </w:pPr>
    </w:p>
    <w:p w:rsidR="00D91BA2" w:rsidRDefault="00D91BA2" w:rsidP="00D91BA2">
      <w:pPr>
        <w:spacing w:before="92"/>
        <w:ind w:left="1329" w:right="1246"/>
        <w:jc w:val="center"/>
      </w:pPr>
      <w:r>
        <w:rPr>
          <w:b/>
        </w:rPr>
        <w:t xml:space="preserve">Fig 1.16 </w:t>
      </w:r>
      <w:r>
        <w:t>Launching stages of a GEO</w:t>
      </w:r>
    </w:p>
    <w:p w:rsidR="00D91BA2" w:rsidRDefault="00D91BA2" w:rsidP="00D91BA2">
      <w:pPr>
        <w:pStyle w:val="Heading3"/>
        <w:spacing w:before="160"/>
        <w:jc w:val="left"/>
      </w:pPr>
      <w:r>
        <w:t>Rocket Launch</w:t>
      </w:r>
    </w:p>
    <w:p w:rsidR="00D91BA2" w:rsidRDefault="00D91BA2" w:rsidP="00D91BA2">
      <w:pPr>
        <w:pStyle w:val="BodyText"/>
        <w:spacing w:before="156" w:line="276" w:lineRule="auto"/>
        <w:ind w:right="119" w:firstLine="720"/>
        <w:jc w:val="both"/>
      </w:pPr>
      <w:r>
        <w:t xml:space="preserve">A </w:t>
      </w:r>
      <w:r>
        <w:rPr>
          <w:b/>
        </w:rPr>
        <w:t xml:space="preserve">rocket launch </w:t>
      </w:r>
      <w:r>
        <w:t>is the takeoff phase of the flight of a rocket. Launches for orbital spaceflights, or launches into interplanetary space, are usually from a fixed location on the ground, but may also be from a floating platform or potentially, from a super heavy An-225-class airplane. Launches of suborbital flights (including missile launches), can also be from:</w:t>
      </w:r>
    </w:p>
    <w:p w:rsidR="00D91BA2" w:rsidRDefault="00D91BA2" w:rsidP="00D91BA2">
      <w:pPr>
        <w:pStyle w:val="ListParagraph"/>
        <w:widowControl w:val="0"/>
        <w:numPr>
          <w:ilvl w:val="2"/>
          <w:numId w:val="7"/>
        </w:numPr>
        <w:tabs>
          <w:tab w:val="left" w:pos="925"/>
        </w:tabs>
        <w:autoSpaceDE w:val="0"/>
        <w:autoSpaceDN w:val="0"/>
        <w:spacing w:before="120" w:after="0" w:line="240" w:lineRule="auto"/>
        <w:ind w:left="924" w:hanging="362"/>
        <w:contextualSpacing w:val="0"/>
        <w:jc w:val="both"/>
        <w:rPr>
          <w:sz w:val="24"/>
        </w:rPr>
      </w:pPr>
      <w:r>
        <w:rPr>
          <w:sz w:val="24"/>
        </w:rPr>
        <w:t xml:space="preserve">a </w:t>
      </w:r>
      <w:r>
        <w:rPr>
          <w:spacing w:val="-3"/>
          <w:sz w:val="24"/>
        </w:rPr>
        <w:t>missile</w:t>
      </w:r>
      <w:r>
        <w:rPr>
          <w:spacing w:val="6"/>
          <w:sz w:val="24"/>
        </w:rPr>
        <w:t xml:space="preserve"> </w:t>
      </w:r>
      <w:r>
        <w:rPr>
          <w:sz w:val="24"/>
        </w:rPr>
        <w:t>silo</w:t>
      </w:r>
    </w:p>
    <w:p w:rsidR="00D91BA2" w:rsidRDefault="00D91BA2" w:rsidP="00D91BA2">
      <w:pPr>
        <w:pStyle w:val="ListParagraph"/>
        <w:widowControl w:val="0"/>
        <w:numPr>
          <w:ilvl w:val="2"/>
          <w:numId w:val="7"/>
        </w:numPr>
        <w:tabs>
          <w:tab w:val="left" w:pos="925"/>
        </w:tabs>
        <w:autoSpaceDE w:val="0"/>
        <w:autoSpaceDN w:val="0"/>
        <w:spacing w:before="162" w:after="0" w:line="240" w:lineRule="auto"/>
        <w:ind w:left="924" w:hanging="362"/>
        <w:contextualSpacing w:val="0"/>
        <w:jc w:val="both"/>
        <w:rPr>
          <w:sz w:val="24"/>
        </w:rPr>
      </w:pPr>
      <w:r>
        <w:rPr>
          <w:sz w:val="24"/>
        </w:rPr>
        <w:t xml:space="preserve">a </w:t>
      </w:r>
      <w:r>
        <w:rPr>
          <w:spacing w:val="-3"/>
          <w:sz w:val="24"/>
        </w:rPr>
        <w:t xml:space="preserve">mobile </w:t>
      </w:r>
      <w:r>
        <w:rPr>
          <w:sz w:val="24"/>
        </w:rPr>
        <w:t>launcher</w:t>
      </w:r>
      <w:r>
        <w:rPr>
          <w:spacing w:val="19"/>
          <w:sz w:val="24"/>
        </w:rPr>
        <w:t xml:space="preserve"> </w:t>
      </w:r>
      <w:r>
        <w:rPr>
          <w:sz w:val="24"/>
        </w:rPr>
        <w:t>vehicle</w:t>
      </w:r>
    </w:p>
    <w:p w:rsidR="00D91BA2" w:rsidRDefault="00D91BA2" w:rsidP="00D91BA2">
      <w:pPr>
        <w:pStyle w:val="ListParagraph"/>
        <w:widowControl w:val="0"/>
        <w:numPr>
          <w:ilvl w:val="2"/>
          <w:numId w:val="7"/>
        </w:numPr>
        <w:tabs>
          <w:tab w:val="left" w:pos="925"/>
        </w:tabs>
        <w:autoSpaceDE w:val="0"/>
        <w:autoSpaceDN w:val="0"/>
        <w:spacing w:before="162" w:after="0" w:line="240" w:lineRule="auto"/>
        <w:ind w:left="924" w:hanging="362"/>
        <w:contextualSpacing w:val="0"/>
        <w:jc w:val="both"/>
        <w:rPr>
          <w:sz w:val="24"/>
        </w:rPr>
      </w:pPr>
      <w:r>
        <w:rPr>
          <w:sz w:val="24"/>
        </w:rPr>
        <w:t>a submarine</w:t>
      </w:r>
    </w:p>
    <w:p w:rsidR="00D91BA2" w:rsidRDefault="00D91BA2" w:rsidP="00D91BA2">
      <w:pPr>
        <w:pStyle w:val="ListParagraph"/>
        <w:widowControl w:val="0"/>
        <w:numPr>
          <w:ilvl w:val="2"/>
          <w:numId w:val="7"/>
        </w:numPr>
        <w:tabs>
          <w:tab w:val="left" w:pos="925"/>
        </w:tabs>
        <w:autoSpaceDE w:val="0"/>
        <w:autoSpaceDN w:val="0"/>
        <w:spacing w:before="163" w:after="0" w:line="240" w:lineRule="auto"/>
        <w:ind w:left="924" w:hanging="362"/>
        <w:contextualSpacing w:val="0"/>
        <w:jc w:val="both"/>
        <w:rPr>
          <w:sz w:val="24"/>
        </w:rPr>
      </w:pPr>
      <w:r>
        <w:rPr>
          <w:spacing w:val="-3"/>
          <w:sz w:val="24"/>
        </w:rPr>
        <w:t>air</w:t>
      </w:r>
      <w:r>
        <w:rPr>
          <w:spacing w:val="8"/>
          <w:sz w:val="24"/>
        </w:rPr>
        <w:t xml:space="preserve"> </w:t>
      </w:r>
      <w:r>
        <w:rPr>
          <w:sz w:val="24"/>
        </w:rPr>
        <w:t>launch:</w:t>
      </w:r>
    </w:p>
    <w:p w:rsidR="00D91BA2" w:rsidRDefault="00D91BA2" w:rsidP="00D91BA2">
      <w:pPr>
        <w:pStyle w:val="ListParagraph"/>
        <w:widowControl w:val="0"/>
        <w:numPr>
          <w:ilvl w:val="2"/>
          <w:numId w:val="7"/>
        </w:numPr>
        <w:tabs>
          <w:tab w:val="left" w:pos="924"/>
          <w:tab w:val="left" w:pos="925"/>
        </w:tabs>
        <w:autoSpaceDE w:val="0"/>
        <w:autoSpaceDN w:val="0"/>
        <w:spacing w:before="157" w:after="0" w:line="240" w:lineRule="auto"/>
        <w:ind w:left="924" w:hanging="362"/>
        <w:contextualSpacing w:val="0"/>
        <w:rPr>
          <w:sz w:val="24"/>
        </w:rPr>
      </w:pPr>
      <w:r>
        <w:rPr>
          <w:sz w:val="24"/>
        </w:rPr>
        <w:t>from a plane (e.g. Scaled Composites Space Ship One, Pegasus Rocket,</w:t>
      </w:r>
      <w:r>
        <w:rPr>
          <w:spacing w:val="4"/>
          <w:sz w:val="24"/>
        </w:rPr>
        <w:t xml:space="preserve"> </w:t>
      </w:r>
      <w:r>
        <w:rPr>
          <w:sz w:val="24"/>
        </w:rPr>
        <w:t>X-15)</w:t>
      </w:r>
    </w:p>
    <w:p w:rsidR="00D91BA2" w:rsidRDefault="00D91BA2" w:rsidP="00D91BA2">
      <w:pPr>
        <w:pStyle w:val="ListParagraph"/>
        <w:widowControl w:val="0"/>
        <w:numPr>
          <w:ilvl w:val="2"/>
          <w:numId w:val="7"/>
        </w:numPr>
        <w:tabs>
          <w:tab w:val="left" w:pos="924"/>
          <w:tab w:val="left" w:pos="925"/>
        </w:tabs>
        <w:autoSpaceDE w:val="0"/>
        <w:autoSpaceDN w:val="0"/>
        <w:spacing w:before="162" w:after="0" w:line="240" w:lineRule="auto"/>
        <w:ind w:left="924" w:hanging="362"/>
        <w:contextualSpacing w:val="0"/>
        <w:rPr>
          <w:sz w:val="24"/>
        </w:rPr>
      </w:pPr>
      <w:r>
        <w:rPr>
          <w:sz w:val="24"/>
        </w:rPr>
        <w:t>from a balloon (</w:t>
      </w:r>
      <w:proofErr w:type="spellStart"/>
      <w:r>
        <w:rPr>
          <w:sz w:val="24"/>
        </w:rPr>
        <w:t>Rockoon</w:t>
      </w:r>
      <w:proofErr w:type="spellEnd"/>
      <w:r>
        <w:rPr>
          <w:sz w:val="24"/>
        </w:rPr>
        <w:t xml:space="preserve">, </w:t>
      </w:r>
      <w:proofErr w:type="spellStart"/>
      <w:r>
        <w:rPr>
          <w:sz w:val="24"/>
        </w:rPr>
        <w:t>daVinci</w:t>
      </w:r>
      <w:proofErr w:type="spellEnd"/>
      <w:r>
        <w:rPr>
          <w:sz w:val="24"/>
        </w:rPr>
        <w:t xml:space="preserve"> Project </w:t>
      </w:r>
      <w:r>
        <w:rPr>
          <w:spacing w:val="-5"/>
          <w:sz w:val="24"/>
        </w:rPr>
        <w:t>(under</w:t>
      </w:r>
      <w:r>
        <w:rPr>
          <w:spacing w:val="-4"/>
          <w:sz w:val="24"/>
        </w:rPr>
        <w:t xml:space="preserve"> </w:t>
      </w:r>
      <w:r>
        <w:rPr>
          <w:sz w:val="24"/>
        </w:rPr>
        <w:t>development))</w:t>
      </w:r>
    </w:p>
    <w:p w:rsidR="00D91BA2" w:rsidRDefault="00D91BA2" w:rsidP="00D91BA2">
      <w:pPr>
        <w:pStyle w:val="ListParagraph"/>
        <w:widowControl w:val="0"/>
        <w:numPr>
          <w:ilvl w:val="2"/>
          <w:numId w:val="7"/>
        </w:numPr>
        <w:tabs>
          <w:tab w:val="left" w:pos="924"/>
          <w:tab w:val="left" w:pos="925"/>
        </w:tabs>
        <w:autoSpaceDE w:val="0"/>
        <w:autoSpaceDN w:val="0"/>
        <w:spacing w:before="162" w:after="0" w:line="240" w:lineRule="auto"/>
        <w:ind w:left="924" w:hanging="362"/>
        <w:contextualSpacing w:val="0"/>
        <w:rPr>
          <w:sz w:val="24"/>
        </w:rPr>
      </w:pPr>
      <w:r>
        <w:rPr>
          <w:sz w:val="24"/>
        </w:rPr>
        <w:t>a surface ship (Aegis Ballistic Missile Defense</w:t>
      </w:r>
      <w:r>
        <w:rPr>
          <w:spacing w:val="3"/>
          <w:sz w:val="24"/>
        </w:rPr>
        <w:t xml:space="preserve"> </w:t>
      </w:r>
      <w:r>
        <w:rPr>
          <w:sz w:val="24"/>
        </w:rPr>
        <w:t>System)</w:t>
      </w:r>
    </w:p>
    <w:p w:rsidR="00D91BA2" w:rsidRDefault="00D91BA2" w:rsidP="00D91BA2">
      <w:pPr>
        <w:pStyle w:val="ListParagraph"/>
        <w:widowControl w:val="0"/>
        <w:numPr>
          <w:ilvl w:val="2"/>
          <w:numId w:val="7"/>
        </w:numPr>
        <w:tabs>
          <w:tab w:val="left" w:pos="924"/>
          <w:tab w:val="left" w:pos="925"/>
        </w:tabs>
        <w:autoSpaceDE w:val="0"/>
        <w:autoSpaceDN w:val="0"/>
        <w:spacing w:before="158" w:after="0" w:line="240" w:lineRule="auto"/>
        <w:ind w:left="924" w:hanging="362"/>
        <w:contextualSpacing w:val="0"/>
        <w:rPr>
          <w:sz w:val="24"/>
        </w:rPr>
      </w:pPr>
      <w:r>
        <w:rPr>
          <w:sz w:val="24"/>
        </w:rPr>
        <w:t xml:space="preserve">an inclined rail (e.g. rocket </w:t>
      </w:r>
      <w:r>
        <w:rPr>
          <w:spacing w:val="-3"/>
          <w:sz w:val="24"/>
        </w:rPr>
        <w:t>sled</w:t>
      </w:r>
      <w:r>
        <w:rPr>
          <w:spacing w:val="12"/>
          <w:sz w:val="24"/>
        </w:rPr>
        <w:t xml:space="preserve"> </w:t>
      </w:r>
      <w:r>
        <w:rPr>
          <w:sz w:val="24"/>
        </w:rPr>
        <w:t>launch)</w:t>
      </w:r>
    </w:p>
    <w:p w:rsidR="008F3083" w:rsidRDefault="008F3083" w:rsidP="008F3083">
      <w:pPr>
        <w:widowControl w:val="0"/>
        <w:tabs>
          <w:tab w:val="left" w:pos="924"/>
          <w:tab w:val="left" w:pos="925"/>
        </w:tabs>
        <w:autoSpaceDE w:val="0"/>
        <w:autoSpaceDN w:val="0"/>
        <w:spacing w:before="158" w:after="0" w:line="240" w:lineRule="auto"/>
        <w:rPr>
          <w:sz w:val="24"/>
        </w:rPr>
      </w:pPr>
    </w:p>
    <w:p w:rsidR="008F3083" w:rsidRDefault="008F3083" w:rsidP="008F3083">
      <w:pPr>
        <w:widowControl w:val="0"/>
        <w:tabs>
          <w:tab w:val="left" w:pos="924"/>
          <w:tab w:val="left" w:pos="925"/>
        </w:tabs>
        <w:autoSpaceDE w:val="0"/>
        <w:autoSpaceDN w:val="0"/>
        <w:spacing w:before="158" w:after="0" w:line="240" w:lineRule="auto"/>
        <w:rPr>
          <w:sz w:val="24"/>
        </w:rPr>
      </w:pPr>
    </w:p>
    <w:p w:rsidR="008F3083" w:rsidRDefault="008F3083" w:rsidP="008F3083">
      <w:pPr>
        <w:widowControl w:val="0"/>
        <w:tabs>
          <w:tab w:val="left" w:pos="924"/>
          <w:tab w:val="left" w:pos="925"/>
        </w:tabs>
        <w:autoSpaceDE w:val="0"/>
        <w:autoSpaceDN w:val="0"/>
        <w:spacing w:before="158" w:after="0" w:line="240" w:lineRule="auto"/>
        <w:rPr>
          <w:sz w:val="24"/>
        </w:rPr>
      </w:pPr>
    </w:p>
    <w:p w:rsidR="005F425B" w:rsidRDefault="00736E1A" w:rsidP="005F425B">
      <w:pPr>
        <w:spacing w:line="272" w:lineRule="exact"/>
        <w:jc w:val="center"/>
        <w:rPr>
          <w:rFonts w:ascii="Arial" w:hAnsi="Arial" w:cs="Arial"/>
          <w:b/>
          <w:sz w:val="24"/>
        </w:rPr>
      </w:pPr>
      <w:r w:rsidRPr="008E1AC2">
        <w:rPr>
          <w:rFonts w:ascii="Arial" w:hAnsi="Arial" w:cs="Arial"/>
          <w:b/>
          <w:sz w:val="24"/>
        </w:rPr>
        <w:lastRenderedPageBreak/>
        <w:t xml:space="preserve">MCQ </w:t>
      </w:r>
      <w:r w:rsidR="00214590">
        <w:rPr>
          <w:rFonts w:ascii="Arial" w:hAnsi="Arial" w:cs="Arial"/>
          <w:b/>
          <w:sz w:val="24"/>
        </w:rPr>
        <w:t>–</w:t>
      </w:r>
      <w:r w:rsidRPr="008E1AC2">
        <w:rPr>
          <w:rFonts w:ascii="Arial" w:hAnsi="Arial" w:cs="Arial"/>
          <w:b/>
          <w:sz w:val="24"/>
        </w:rPr>
        <w:t xml:space="preserve"> Test</w:t>
      </w:r>
    </w:p>
    <w:p w:rsidR="00214590" w:rsidRPr="00F32084" w:rsidRDefault="005F425B" w:rsidP="00F32084">
      <w:pPr>
        <w:pStyle w:val="ListParagraph"/>
        <w:numPr>
          <w:ilvl w:val="0"/>
          <w:numId w:val="10"/>
        </w:numPr>
        <w:spacing w:line="272" w:lineRule="exact"/>
        <w:rPr>
          <w:rFonts w:ascii="Arial" w:hAnsi="Arial" w:cs="Arial"/>
          <w:b/>
          <w:sz w:val="24"/>
        </w:rPr>
      </w:pPr>
      <w:r w:rsidRPr="00F32084">
        <w:rPr>
          <w:rFonts w:ascii="Arial" w:eastAsia="Times New Roman" w:hAnsi="Arial" w:cs="Arial"/>
          <w:color w:val="3A3A3A"/>
          <w:sz w:val="23"/>
          <w:szCs w:val="23"/>
        </w:rPr>
        <w:t>The satellite is accelerating as it orbits the earth.</w:t>
      </w:r>
      <w:r w:rsidRPr="00F32084">
        <w:rPr>
          <w:rFonts w:ascii="Arial" w:eastAsia="Times New Roman" w:hAnsi="Arial" w:cs="Arial"/>
          <w:color w:val="3A3A3A"/>
          <w:sz w:val="23"/>
          <w:szCs w:val="23"/>
        </w:rPr>
        <w:br/>
      </w:r>
      <w:r w:rsidR="00253FF1">
        <w:rPr>
          <w:rFonts w:ascii="Arial" w:eastAsia="Times New Roman" w:hAnsi="Arial" w:cs="Arial"/>
          <w:color w:val="3A3A3A"/>
          <w:sz w:val="23"/>
          <w:szCs w:val="23"/>
        </w:rPr>
        <w:t xml:space="preserve"> </w:t>
      </w:r>
      <w:r w:rsidRPr="00F32084">
        <w:rPr>
          <w:rFonts w:ascii="Arial" w:eastAsia="Times New Roman" w:hAnsi="Arial" w:cs="Arial"/>
          <w:color w:val="3A3A3A"/>
          <w:sz w:val="23"/>
          <w:szCs w:val="23"/>
        </w:rPr>
        <w:t>a) True</w:t>
      </w:r>
      <w:r w:rsidRPr="00F32084">
        <w:rPr>
          <w:rFonts w:ascii="Arial" w:eastAsia="Times New Roman" w:hAnsi="Arial" w:cs="Arial"/>
          <w:color w:val="3A3A3A"/>
          <w:sz w:val="23"/>
          <w:szCs w:val="23"/>
        </w:rPr>
        <w:br/>
      </w:r>
      <w:r w:rsidR="00253FF1">
        <w:rPr>
          <w:rFonts w:ascii="Arial" w:eastAsia="Times New Roman" w:hAnsi="Arial" w:cs="Arial"/>
          <w:color w:val="3A3A3A"/>
          <w:sz w:val="23"/>
          <w:szCs w:val="23"/>
        </w:rPr>
        <w:t xml:space="preserve"> </w:t>
      </w:r>
      <w:r w:rsidRPr="00F32084">
        <w:rPr>
          <w:rFonts w:ascii="Arial" w:eastAsia="Times New Roman" w:hAnsi="Arial" w:cs="Arial"/>
          <w:color w:val="3A3A3A"/>
          <w:sz w:val="23"/>
          <w:szCs w:val="23"/>
        </w:rPr>
        <w:t>b) False</w:t>
      </w:r>
    </w:p>
    <w:p w:rsidR="003733A7" w:rsidRPr="00436C16" w:rsidRDefault="00F32084" w:rsidP="00F32084">
      <w:pPr>
        <w:pStyle w:val="ListParagraph"/>
        <w:numPr>
          <w:ilvl w:val="0"/>
          <w:numId w:val="10"/>
        </w:numPr>
        <w:spacing w:line="272" w:lineRule="exact"/>
        <w:rPr>
          <w:rFonts w:ascii="Arial" w:hAnsi="Arial" w:cs="Arial"/>
          <w:b/>
          <w:sz w:val="24"/>
        </w:rPr>
      </w:pPr>
      <w:r w:rsidRPr="00F32084">
        <w:rPr>
          <w:rFonts w:ascii="Arial" w:eastAsia="Times New Roman" w:hAnsi="Arial" w:cs="Arial"/>
          <w:color w:val="3A3A3A"/>
          <w:sz w:val="23"/>
          <w:szCs w:val="23"/>
        </w:rPr>
        <w:t>Why does the orbit take the shape of an ellipse or circle?</w:t>
      </w:r>
      <w:r w:rsidRPr="00F32084">
        <w:rPr>
          <w:rFonts w:ascii="Arial" w:eastAsia="Times New Roman" w:hAnsi="Arial" w:cs="Arial"/>
          <w:color w:val="3A3A3A"/>
          <w:sz w:val="23"/>
          <w:szCs w:val="23"/>
        </w:rPr>
        <w:br/>
        <w:t>a) Position can be easily determined</w:t>
      </w:r>
      <w:r w:rsidRPr="00F32084">
        <w:rPr>
          <w:rFonts w:ascii="Arial" w:eastAsia="Times New Roman" w:hAnsi="Arial" w:cs="Arial"/>
          <w:color w:val="3A3A3A"/>
          <w:sz w:val="23"/>
          <w:szCs w:val="23"/>
        </w:rPr>
        <w:br/>
        <w:t>b) Consume less fuel</w:t>
      </w:r>
      <w:r w:rsidRPr="00F32084">
        <w:rPr>
          <w:rFonts w:ascii="Arial" w:eastAsia="Times New Roman" w:hAnsi="Arial" w:cs="Arial"/>
          <w:color w:val="3A3A3A"/>
          <w:sz w:val="23"/>
          <w:szCs w:val="23"/>
        </w:rPr>
        <w:br/>
        <w:t>c) Most efficient geometry</w:t>
      </w:r>
      <w:r w:rsidRPr="00F32084">
        <w:rPr>
          <w:rFonts w:ascii="Arial" w:eastAsia="Times New Roman" w:hAnsi="Arial" w:cs="Arial"/>
          <w:color w:val="3A3A3A"/>
          <w:sz w:val="23"/>
          <w:szCs w:val="23"/>
        </w:rPr>
        <w:br/>
        <w:t>d) Better coverage on earth</w:t>
      </w:r>
    </w:p>
    <w:p w:rsidR="00436C16" w:rsidRPr="008133B4" w:rsidRDefault="00E95365"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The direction of orbit in the same direction of earth rotation is called ______</w:t>
      </w:r>
      <w:r w:rsidRPr="00181216">
        <w:rPr>
          <w:rFonts w:ascii="Arial" w:eastAsia="Times New Roman" w:hAnsi="Arial" w:cs="Arial"/>
          <w:color w:val="3A3A3A"/>
          <w:sz w:val="23"/>
          <w:szCs w:val="23"/>
        </w:rPr>
        <w:br/>
        <w:t>a) Retrograde</w:t>
      </w:r>
      <w:r w:rsidRPr="00181216">
        <w:rPr>
          <w:rFonts w:ascii="Arial" w:eastAsia="Times New Roman" w:hAnsi="Arial" w:cs="Arial"/>
          <w:color w:val="3A3A3A"/>
          <w:sz w:val="23"/>
          <w:szCs w:val="23"/>
        </w:rPr>
        <w:br/>
        <w:t xml:space="preserve">b) </w:t>
      </w:r>
      <w:proofErr w:type="spellStart"/>
      <w:r w:rsidRPr="00181216">
        <w:rPr>
          <w:rFonts w:ascii="Arial" w:eastAsia="Times New Roman" w:hAnsi="Arial" w:cs="Arial"/>
          <w:color w:val="3A3A3A"/>
          <w:sz w:val="23"/>
          <w:szCs w:val="23"/>
        </w:rPr>
        <w:t>Posigrade</w:t>
      </w:r>
      <w:proofErr w:type="spellEnd"/>
      <w:r w:rsidRPr="00181216">
        <w:rPr>
          <w:rFonts w:ascii="Arial" w:eastAsia="Times New Roman" w:hAnsi="Arial" w:cs="Arial"/>
          <w:color w:val="3A3A3A"/>
          <w:sz w:val="23"/>
          <w:szCs w:val="23"/>
        </w:rPr>
        <w:br/>
        <w:t>c) Perigee</w:t>
      </w:r>
      <w:r w:rsidRPr="00181216">
        <w:rPr>
          <w:rFonts w:ascii="Arial" w:eastAsia="Times New Roman" w:hAnsi="Arial" w:cs="Arial"/>
          <w:color w:val="3A3A3A"/>
          <w:sz w:val="23"/>
          <w:szCs w:val="23"/>
        </w:rPr>
        <w:br/>
        <w:t>d) Apogee</w:t>
      </w:r>
    </w:p>
    <w:p w:rsidR="00F47F4D" w:rsidRPr="00F47F4D" w:rsidRDefault="008133B4"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When is the speed of the satellite maximum in an elliptical orbit?</w:t>
      </w:r>
      <w:r w:rsidRPr="00181216">
        <w:rPr>
          <w:rFonts w:ascii="Arial" w:eastAsia="Times New Roman" w:hAnsi="Arial" w:cs="Arial"/>
          <w:color w:val="3A3A3A"/>
          <w:sz w:val="23"/>
          <w:szCs w:val="23"/>
        </w:rPr>
        <w:br/>
        <w:t>a) Retrograde</w:t>
      </w:r>
      <w:r w:rsidRPr="00181216">
        <w:rPr>
          <w:rFonts w:ascii="Arial" w:eastAsia="Times New Roman" w:hAnsi="Arial" w:cs="Arial"/>
          <w:color w:val="3A3A3A"/>
          <w:sz w:val="23"/>
          <w:szCs w:val="23"/>
        </w:rPr>
        <w:br/>
        <w:t xml:space="preserve">b) </w:t>
      </w:r>
      <w:proofErr w:type="spellStart"/>
      <w:r w:rsidRPr="00181216">
        <w:rPr>
          <w:rFonts w:ascii="Arial" w:eastAsia="Times New Roman" w:hAnsi="Arial" w:cs="Arial"/>
          <w:color w:val="3A3A3A"/>
          <w:sz w:val="23"/>
          <w:szCs w:val="23"/>
        </w:rPr>
        <w:t>Posigrade</w:t>
      </w:r>
      <w:proofErr w:type="spellEnd"/>
      <w:r w:rsidRPr="00181216">
        <w:rPr>
          <w:rFonts w:ascii="Arial" w:eastAsia="Times New Roman" w:hAnsi="Arial" w:cs="Arial"/>
          <w:color w:val="3A3A3A"/>
          <w:sz w:val="23"/>
          <w:szCs w:val="23"/>
        </w:rPr>
        <w:br/>
        <w:t>c) Perigee</w:t>
      </w:r>
      <w:r w:rsidRPr="00181216">
        <w:rPr>
          <w:rFonts w:ascii="Arial" w:eastAsia="Times New Roman" w:hAnsi="Arial" w:cs="Arial"/>
          <w:color w:val="3A3A3A"/>
          <w:sz w:val="23"/>
          <w:szCs w:val="23"/>
        </w:rPr>
        <w:br/>
        <w:t>d) Apogee</w:t>
      </w:r>
    </w:p>
    <w:p w:rsidR="0090048B" w:rsidRPr="0090048B" w:rsidRDefault="00F47F4D"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The time period taken by the satellite to complete one orbit is called ________</w:t>
      </w:r>
      <w:r w:rsidRPr="00181216">
        <w:rPr>
          <w:rFonts w:ascii="Arial" w:eastAsia="Times New Roman" w:hAnsi="Arial" w:cs="Arial"/>
          <w:color w:val="3A3A3A"/>
          <w:sz w:val="23"/>
          <w:szCs w:val="23"/>
        </w:rPr>
        <w:br/>
        <w:t>a) Lapsed time</w:t>
      </w:r>
      <w:r w:rsidRPr="00181216">
        <w:rPr>
          <w:rFonts w:ascii="Arial" w:eastAsia="Times New Roman" w:hAnsi="Arial" w:cs="Arial"/>
          <w:color w:val="3A3A3A"/>
          <w:sz w:val="23"/>
          <w:szCs w:val="23"/>
        </w:rPr>
        <w:br/>
        <w:t>b) Time period</w:t>
      </w:r>
      <w:r w:rsidRPr="00181216">
        <w:rPr>
          <w:rFonts w:ascii="Arial" w:eastAsia="Times New Roman" w:hAnsi="Arial" w:cs="Arial"/>
          <w:color w:val="3A3A3A"/>
          <w:sz w:val="23"/>
          <w:szCs w:val="23"/>
        </w:rPr>
        <w:br/>
        <w:t>c) Sidereal period</w:t>
      </w:r>
      <w:r w:rsidRPr="00181216">
        <w:rPr>
          <w:rFonts w:ascii="Arial" w:eastAsia="Times New Roman" w:hAnsi="Arial" w:cs="Arial"/>
          <w:color w:val="3A3A3A"/>
          <w:sz w:val="23"/>
          <w:szCs w:val="23"/>
        </w:rPr>
        <w:br/>
        <w:t>d) Unit frequency</w:t>
      </w:r>
    </w:p>
    <w:p w:rsidR="00090AC9" w:rsidRPr="00090AC9" w:rsidRDefault="0090048B"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The period of time that elapses between the successive passes of the satellite over a given meridian of earth longitude is called as _____________</w:t>
      </w:r>
      <w:r w:rsidRPr="00181216">
        <w:rPr>
          <w:rFonts w:ascii="Arial" w:eastAsia="Times New Roman" w:hAnsi="Arial" w:cs="Arial"/>
          <w:color w:val="3A3A3A"/>
          <w:sz w:val="23"/>
          <w:szCs w:val="23"/>
        </w:rPr>
        <w:br/>
        <w:t>a) synodic period</w:t>
      </w:r>
      <w:r w:rsidRPr="00181216">
        <w:rPr>
          <w:rFonts w:ascii="Arial" w:eastAsia="Times New Roman" w:hAnsi="Arial" w:cs="Arial"/>
          <w:color w:val="3A3A3A"/>
          <w:sz w:val="23"/>
          <w:szCs w:val="23"/>
        </w:rPr>
        <w:br/>
        <w:t>b) Lapsed time</w:t>
      </w:r>
      <w:r w:rsidRPr="00181216">
        <w:rPr>
          <w:rFonts w:ascii="Arial" w:eastAsia="Times New Roman" w:hAnsi="Arial" w:cs="Arial"/>
          <w:color w:val="3A3A3A"/>
          <w:sz w:val="23"/>
          <w:szCs w:val="23"/>
        </w:rPr>
        <w:br/>
        <w:t>c) Time period</w:t>
      </w:r>
      <w:r w:rsidRPr="00181216">
        <w:rPr>
          <w:rFonts w:ascii="Arial" w:eastAsia="Times New Roman" w:hAnsi="Arial" w:cs="Arial"/>
          <w:color w:val="3A3A3A"/>
          <w:sz w:val="23"/>
          <w:szCs w:val="23"/>
        </w:rPr>
        <w:br/>
        <w:t>d) Sidereal period</w:t>
      </w:r>
    </w:p>
    <w:p w:rsidR="0020026A" w:rsidRPr="0020026A" w:rsidRDefault="00090AC9"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What is the angle of inclination for a satellite following an equatorial orbit?</w:t>
      </w:r>
      <w:r w:rsidRPr="00181216">
        <w:rPr>
          <w:rFonts w:ascii="Arial" w:eastAsia="Times New Roman" w:hAnsi="Arial" w:cs="Arial"/>
          <w:color w:val="3A3A3A"/>
          <w:sz w:val="23"/>
          <w:szCs w:val="23"/>
        </w:rPr>
        <w:br/>
        <w:t>a) 0°</w:t>
      </w:r>
      <w:r w:rsidRPr="00181216">
        <w:rPr>
          <w:rFonts w:ascii="Arial" w:eastAsia="Times New Roman" w:hAnsi="Arial" w:cs="Arial"/>
          <w:color w:val="3A3A3A"/>
          <w:sz w:val="23"/>
          <w:szCs w:val="23"/>
        </w:rPr>
        <w:br/>
        <w:t>b) 180°</w:t>
      </w:r>
      <w:r w:rsidRPr="00181216">
        <w:rPr>
          <w:rFonts w:ascii="Arial" w:eastAsia="Times New Roman" w:hAnsi="Arial" w:cs="Arial"/>
          <w:color w:val="3A3A3A"/>
          <w:sz w:val="23"/>
          <w:szCs w:val="23"/>
        </w:rPr>
        <w:br/>
        <w:t>c) 45°</w:t>
      </w:r>
      <w:r w:rsidRPr="00181216">
        <w:rPr>
          <w:rFonts w:ascii="Arial" w:eastAsia="Times New Roman" w:hAnsi="Arial" w:cs="Arial"/>
          <w:color w:val="3A3A3A"/>
          <w:sz w:val="23"/>
          <w:szCs w:val="23"/>
        </w:rPr>
        <w:br/>
        <w:t>d) 90°</w:t>
      </w:r>
    </w:p>
    <w:p w:rsidR="00AA1CA8" w:rsidRPr="00AA1CA8" w:rsidRDefault="0020026A"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The angle between the line from the earth station’s antenna to the satellite and the line between the earth station’s antenna and the earth’s horizon is called as ___________</w:t>
      </w:r>
      <w:r w:rsidRPr="00181216">
        <w:rPr>
          <w:rFonts w:ascii="Arial" w:eastAsia="Times New Roman" w:hAnsi="Arial" w:cs="Arial"/>
          <w:color w:val="3A3A3A"/>
          <w:sz w:val="23"/>
          <w:szCs w:val="23"/>
        </w:rPr>
        <w:br/>
        <w:t>a) Angle of inclination</w:t>
      </w:r>
      <w:r w:rsidRPr="00181216">
        <w:rPr>
          <w:rFonts w:ascii="Arial" w:eastAsia="Times New Roman" w:hAnsi="Arial" w:cs="Arial"/>
          <w:color w:val="3A3A3A"/>
          <w:sz w:val="23"/>
          <w:szCs w:val="23"/>
        </w:rPr>
        <w:br/>
        <w:t>b) Angle of elevation</w:t>
      </w:r>
      <w:r w:rsidRPr="00181216">
        <w:rPr>
          <w:rFonts w:ascii="Arial" w:eastAsia="Times New Roman" w:hAnsi="Arial" w:cs="Arial"/>
          <w:color w:val="3A3A3A"/>
          <w:sz w:val="23"/>
          <w:szCs w:val="23"/>
        </w:rPr>
        <w:br/>
        <w:t>c) Apogee angle</w:t>
      </w:r>
      <w:r w:rsidRPr="00181216">
        <w:rPr>
          <w:rFonts w:ascii="Arial" w:eastAsia="Times New Roman" w:hAnsi="Arial" w:cs="Arial"/>
          <w:color w:val="3A3A3A"/>
          <w:sz w:val="23"/>
          <w:szCs w:val="23"/>
        </w:rPr>
        <w:br/>
        <w:t>d) LOS angle</w:t>
      </w:r>
    </w:p>
    <w:p w:rsidR="001454D9" w:rsidRPr="001454D9" w:rsidRDefault="00AA1CA8"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To use a satellite for communication relay or repeater purposes what type of orbit will be the best?</w:t>
      </w:r>
      <w:r w:rsidRPr="00181216">
        <w:rPr>
          <w:rFonts w:ascii="Arial" w:eastAsia="Times New Roman" w:hAnsi="Arial" w:cs="Arial"/>
          <w:color w:val="3A3A3A"/>
          <w:sz w:val="23"/>
          <w:szCs w:val="23"/>
        </w:rPr>
        <w:br/>
        <w:t>a) Circular orbit</w:t>
      </w:r>
      <w:r w:rsidRPr="00181216">
        <w:rPr>
          <w:rFonts w:ascii="Arial" w:eastAsia="Times New Roman" w:hAnsi="Arial" w:cs="Arial"/>
          <w:color w:val="3A3A3A"/>
          <w:sz w:val="23"/>
          <w:szCs w:val="23"/>
        </w:rPr>
        <w:br/>
        <w:t>b) Elliptical orbit</w:t>
      </w:r>
      <w:r w:rsidRPr="00181216">
        <w:rPr>
          <w:rFonts w:ascii="Arial" w:eastAsia="Times New Roman" w:hAnsi="Arial" w:cs="Arial"/>
          <w:color w:val="3A3A3A"/>
          <w:sz w:val="23"/>
          <w:szCs w:val="23"/>
        </w:rPr>
        <w:br/>
      </w:r>
      <w:r w:rsidRPr="00181216">
        <w:rPr>
          <w:rFonts w:ascii="Arial" w:eastAsia="Times New Roman" w:hAnsi="Arial" w:cs="Arial"/>
          <w:color w:val="3A3A3A"/>
          <w:sz w:val="23"/>
          <w:szCs w:val="23"/>
        </w:rPr>
        <w:lastRenderedPageBreak/>
        <w:t>c) Geosynchronous orbit</w:t>
      </w:r>
      <w:r w:rsidRPr="00181216">
        <w:rPr>
          <w:rFonts w:ascii="Arial" w:eastAsia="Times New Roman" w:hAnsi="Arial" w:cs="Arial"/>
          <w:color w:val="3A3A3A"/>
          <w:sz w:val="23"/>
          <w:szCs w:val="23"/>
        </w:rPr>
        <w:br/>
        <w:t>d) Triangular orbit</w:t>
      </w:r>
    </w:p>
    <w:p w:rsidR="00D318C6" w:rsidRPr="00D318C6" w:rsidRDefault="001454D9" w:rsidP="00F32084">
      <w:pPr>
        <w:pStyle w:val="ListParagraph"/>
        <w:numPr>
          <w:ilvl w:val="0"/>
          <w:numId w:val="10"/>
        </w:numPr>
        <w:spacing w:line="272" w:lineRule="exact"/>
        <w:rPr>
          <w:rFonts w:ascii="Arial" w:hAnsi="Arial" w:cs="Arial"/>
          <w:b/>
          <w:sz w:val="24"/>
        </w:rPr>
      </w:pPr>
      <w:r w:rsidRPr="00181216">
        <w:rPr>
          <w:rFonts w:ascii="Arial" w:eastAsia="Times New Roman" w:hAnsi="Arial" w:cs="Arial"/>
          <w:color w:val="3A3A3A"/>
          <w:sz w:val="23"/>
          <w:szCs w:val="23"/>
        </w:rPr>
        <w:t>What is the point on the surface of the earth that is directly below the satellite called?</w:t>
      </w:r>
      <w:r w:rsidRPr="00181216">
        <w:rPr>
          <w:rFonts w:ascii="Arial" w:eastAsia="Times New Roman" w:hAnsi="Arial" w:cs="Arial"/>
          <w:color w:val="3A3A3A"/>
          <w:sz w:val="23"/>
          <w:szCs w:val="23"/>
        </w:rPr>
        <w:br/>
        <w:t>a) Satellite point</w:t>
      </w:r>
      <w:r w:rsidRPr="00181216">
        <w:rPr>
          <w:rFonts w:ascii="Arial" w:eastAsia="Times New Roman" w:hAnsi="Arial" w:cs="Arial"/>
          <w:color w:val="3A3A3A"/>
          <w:sz w:val="23"/>
          <w:szCs w:val="23"/>
        </w:rPr>
        <w:br/>
        <w:t xml:space="preserve">b) </w:t>
      </w:r>
      <w:proofErr w:type="spellStart"/>
      <w:r w:rsidRPr="00181216">
        <w:rPr>
          <w:rFonts w:ascii="Arial" w:eastAsia="Times New Roman" w:hAnsi="Arial" w:cs="Arial"/>
          <w:color w:val="3A3A3A"/>
          <w:sz w:val="23"/>
          <w:szCs w:val="23"/>
        </w:rPr>
        <w:t>Subsatellite</w:t>
      </w:r>
      <w:proofErr w:type="spellEnd"/>
      <w:r w:rsidRPr="00181216">
        <w:rPr>
          <w:rFonts w:ascii="Arial" w:eastAsia="Times New Roman" w:hAnsi="Arial" w:cs="Arial"/>
          <w:color w:val="3A3A3A"/>
          <w:sz w:val="23"/>
          <w:szCs w:val="23"/>
        </w:rPr>
        <w:t xml:space="preserve"> point</w:t>
      </w:r>
      <w:r w:rsidRPr="00181216">
        <w:rPr>
          <w:rFonts w:ascii="Arial" w:eastAsia="Times New Roman" w:hAnsi="Arial" w:cs="Arial"/>
          <w:color w:val="3A3A3A"/>
          <w:sz w:val="23"/>
          <w:szCs w:val="23"/>
        </w:rPr>
        <w:br/>
        <w:t xml:space="preserve">c) </w:t>
      </w:r>
      <w:proofErr w:type="spellStart"/>
      <w:r w:rsidRPr="00181216">
        <w:rPr>
          <w:rFonts w:ascii="Arial" w:eastAsia="Times New Roman" w:hAnsi="Arial" w:cs="Arial"/>
          <w:color w:val="3A3A3A"/>
          <w:sz w:val="23"/>
          <w:szCs w:val="23"/>
        </w:rPr>
        <w:t>Supersatellite</w:t>
      </w:r>
      <w:proofErr w:type="spellEnd"/>
      <w:r w:rsidRPr="00181216">
        <w:rPr>
          <w:rFonts w:ascii="Arial" w:eastAsia="Times New Roman" w:hAnsi="Arial" w:cs="Arial"/>
          <w:color w:val="3A3A3A"/>
          <w:sz w:val="23"/>
          <w:szCs w:val="23"/>
        </w:rPr>
        <w:t xml:space="preserve"> point</w:t>
      </w:r>
      <w:r w:rsidRPr="00181216">
        <w:rPr>
          <w:rFonts w:ascii="Arial" w:eastAsia="Times New Roman" w:hAnsi="Arial" w:cs="Arial"/>
          <w:color w:val="3A3A3A"/>
          <w:sz w:val="23"/>
          <w:szCs w:val="23"/>
        </w:rPr>
        <w:br/>
        <w:t>d) Overhead point</w:t>
      </w:r>
    </w:p>
    <w:p w:rsidR="00231691" w:rsidRPr="00E307F0" w:rsidRDefault="00D318C6" w:rsidP="008F3083">
      <w:pPr>
        <w:spacing w:line="272" w:lineRule="exact"/>
        <w:rPr>
          <w:rFonts w:ascii="Arial" w:hAnsi="Arial" w:cs="Arial"/>
          <w:b/>
          <w:sz w:val="24"/>
        </w:rPr>
      </w:pPr>
      <w:r w:rsidRPr="00D318C6">
        <w:rPr>
          <w:rFonts w:ascii="Arial" w:eastAsia="Times New Roman" w:hAnsi="Arial" w:cs="Arial"/>
          <w:b/>
          <w:color w:val="3A3A3A"/>
          <w:sz w:val="23"/>
          <w:szCs w:val="23"/>
        </w:rPr>
        <w:t xml:space="preserve">Answers: </w:t>
      </w:r>
      <w:r w:rsidR="009D7D3B">
        <w:rPr>
          <w:rFonts w:ascii="Arial" w:eastAsia="Times New Roman" w:hAnsi="Arial" w:cs="Arial"/>
          <w:b/>
          <w:color w:val="3A3A3A"/>
          <w:sz w:val="23"/>
          <w:szCs w:val="23"/>
        </w:rPr>
        <w:t>1. (a), 2.</w:t>
      </w:r>
      <w:r w:rsidR="00BD48E6">
        <w:rPr>
          <w:rFonts w:ascii="Arial" w:eastAsia="Times New Roman" w:hAnsi="Arial" w:cs="Arial"/>
          <w:b/>
          <w:color w:val="3A3A3A"/>
          <w:sz w:val="23"/>
          <w:szCs w:val="23"/>
        </w:rPr>
        <w:t xml:space="preserve"> </w:t>
      </w:r>
      <w:r w:rsidR="009D7D3B">
        <w:rPr>
          <w:rFonts w:ascii="Arial" w:eastAsia="Times New Roman" w:hAnsi="Arial" w:cs="Arial"/>
          <w:b/>
          <w:color w:val="3A3A3A"/>
          <w:sz w:val="23"/>
          <w:szCs w:val="23"/>
        </w:rPr>
        <w:t>(</w:t>
      </w:r>
      <w:proofErr w:type="gramStart"/>
      <w:r w:rsidR="009D7D3B">
        <w:rPr>
          <w:rFonts w:ascii="Arial" w:eastAsia="Times New Roman" w:hAnsi="Arial" w:cs="Arial"/>
          <w:b/>
          <w:color w:val="3A3A3A"/>
          <w:sz w:val="23"/>
          <w:szCs w:val="23"/>
        </w:rPr>
        <w:t>a</w:t>
      </w:r>
      <w:proofErr w:type="gramEnd"/>
      <w:r w:rsidR="009D7D3B">
        <w:rPr>
          <w:rFonts w:ascii="Arial" w:eastAsia="Times New Roman" w:hAnsi="Arial" w:cs="Arial"/>
          <w:b/>
          <w:color w:val="3A3A3A"/>
          <w:sz w:val="23"/>
          <w:szCs w:val="23"/>
        </w:rPr>
        <w:t>)</w:t>
      </w:r>
      <w:r w:rsidR="00BD48E6">
        <w:rPr>
          <w:rFonts w:ascii="Arial" w:eastAsia="Times New Roman" w:hAnsi="Arial" w:cs="Arial"/>
          <w:b/>
          <w:color w:val="3A3A3A"/>
          <w:sz w:val="23"/>
          <w:szCs w:val="23"/>
        </w:rPr>
        <w:t>, 3. (</w:t>
      </w:r>
      <w:r w:rsidR="0021767A">
        <w:rPr>
          <w:rFonts w:ascii="Arial" w:eastAsia="Times New Roman" w:hAnsi="Arial" w:cs="Arial"/>
          <w:b/>
          <w:color w:val="3A3A3A"/>
          <w:sz w:val="23"/>
          <w:szCs w:val="23"/>
        </w:rPr>
        <w:t>b</w:t>
      </w:r>
      <w:r w:rsidR="00BD48E6">
        <w:rPr>
          <w:rFonts w:ascii="Arial" w:eastAsia="Times New Roman" w:hAnsi="Arial" w:cs="Arial"/>
          <w:b/>
          <w:color w:val="3A3A3A"/>
          <w:sz w:val="23"/>
          <w:szCs w:val="23"/>
        </w:rPr>
        <w:t>), 4. (</w:t>
      </w:r>
      <w:r w:rsidR="0021767A">
        <w:rPr>
          <w:rFonts w:ascii="Arial" w:eastAsia="Times New Roman" w:hAnsi="Arial" w:cs="Arial"/>
          <w:b/>
          <w:color w:val="3A3A3A"/>
          <w:sz w:val="23"/>
          <w:szCs w:val="23"/>
        </w:rPr>
        <w:t>c</w:t>
      </w:r>
      <w:r w:rsidR="00BD48E6">
        <w:rPr>
          <w:rFonts w:ascii="Arial" w:eastAsia="Times New Roman" w:hAnsi="Arial" w:cs="Arial"/>
          <w:b/>
          <w:color w:val="3A3A3A"/>
          <w:sz w:val="23"/>
          <w:szCs w:val="23"/>
        </w:rPr>
        <w:t>)</w:t>
      </w:r>
      <w:proofErr w:type="gramStart"/>
      <w:r w:rsidR="00BD48E6">
        <w:rPr>
          <w:rFonts w:ascii="Arial" w:eastAsia="Times New Roman" w:hAnsi="Arial" w:cs="Arial"/>
          <w:b/>
          <w:color w:val="3A3A3A"/>
          <w:sz w:val="23"/>
          <w:szCs w:val="23"/>
        </w:rPr>
        <w:t>,5</w:t>
      </w:r>
      <w:proofErr w:type="gramEnd"/>
      <w:r w:rsidR="00BD48E6">
        <w:rPr>
          <w:rFonts w:ascii="Arial" w:eastAsia="Times New Roman" w:hAnsi="Arial" w:cs="Arial"/>
          <w:b/>
          <w:color w:val="3A3A3A"/>
          <w:sz w:val="23"/>
          <w:szCs w:val="23"/>
        </w:rPr>
        <w:t>. (</w:t>
      </w:r>
      <w:r w:rsidR="00C53625">
        <w:rPr>
          <w:rFonts w:ascii="Arial" w:eastAsia="Times New Roman" w:hAnsi="Arial" w:cs="Arial"/>
          <w:b/>
          <w:color w:val="3A3A3A"/>
          <w:sz w:val="23"/>
          <w:szCs w:val="23"/>
        </w:rPr>
        <w:t>c</w:t>
      </w:r>
      <w:r w:rsidR="00BD48E6">
        <w:rPr>
          <w:rFonts w:ascii="Arial" w:eastAsia="Times New Roman" w:hAnsi="Arial" w:cs="Arial"/>
          <w:b/>
          <w:color w:val="3A3A3A"/>
          <w:sz w:val="23"/>
          <w:szCs w:val="23"/>
        </w:rPr>
        <w:t>)</w:t>
      </w:r>
      <w:proofErr w:type="gramStart"/>
      <w:r w:rsidR="00BD48E6">
        <w:rPr>
          <w:rFonts w:ascii="Arial" w:eastAsia="Times New Roman" w:hAnsi="Arial" w:cs="Arial"/>
          <w:b/>
          <w:color w:val="3A3A3A"/>
          <w:sz w:val="23"/>
          <w:szCs w:val="23"/>
        </w:rPr>
        <w:t>,6</w:t>
      </w:r>
      <w:proofErr w:type="gramEnd"/>
      <w:r w:rsidR="00BD48E6">
        <w:rPr>
          <w:rFonts w:ascii="Arial" w:eastAsia="Times New Roman" w:hAnsi="Arial" w:cs="Arial"/>
          <w:b/>
          <w:color w:val="3A3A3A"/>
          <w:sz w:val="23"/>
          <w:szCs w:val="23"/>
        </w:rPr>
        <w:t>. (</w:t>
      </w:r>
      <w:proofErr w:type="gramStart"/>
      <w:r w:rsidR="00C53625">
        <w:rPr>
          <w:rFonts w:ascii="Arial" w:eastAsia="Times New Roman" w:hAnsi="Arial" w:cs="Arial"/>
          <w:b/>
          <w:color w:val="3A3A3A"/>
          <w:sz w:val="23"/>
          <w:szCs w:val="23"/>
        </w:rPr>
        <w:t>a</w:t>
      </w:r>
      <w:proofErr w:type="gramEnd"/>
      <w:r w:rsidR="00BD48E6">
        <w:rPr>
          <w:rFonts w:ascii="Arial" w:eastAsia="Times New Roman" w:hAnsi="Arial" w:cs="Arial"/>
          <w:b/>
          <w:color w:val="3A3A3A"/>
          <w:sz w:val="23"/>
          <w:szCs w:val="23"/>
        </w:rPr>
        <w:t>),7. (</w:t>
      </w:r>
      <w:proofErr w:type="gramStart"/>
      <w:r w:rsidR="00C53625">
        <w:rPr>
          <w:rFonts w:ascii="Arial" w:eastAsia="Times New Roman" w:hAnsi="Arial" w:cs="Arial"/>
          <w:b/>
          <w:color w:val="3A3A3A"/>
          <w:sz w:val="23"/>
          <w:szCs w:val="23"/>
        </w:rPr>
        <w:t>a</w:t>
      </w:r>
      <w:proofErr w:type="gramEnd"/>
      <w:r w:rsidR="00BD48E6">
        <w:rPr>
          <w:rFonts w:ascii="Arial" w:eastAsia="Times New Roman" w:hAnsi="Arial" w:cs="Arial"/>
          <w:b/>
          <w:color w:val="3A3A3A"/>
          <w:sz w:val="23"/>
          <w:szCs w:val="23"/>
        </w:rPr>
        <w:t>),8. (</w:t>
      </w:r>
      <w:r w:rsidR="00C53625">
        <w:rPr>
          <w:rFonts w:ascii="Arial" w:eastAsia="Times New Roman" w:hAnsi="Arial" w:cs="Arial"/>
          <w:b/>
          <w:color w:val="3A3A3A"/>
          <w:sz w:val="23"/>
          <w:szCs w:val="23"/>
        </w:rPr>
        <w:t>b</w:t>
      </w:r>
      <w:r w:rsidR="00BD48E6">
        <w:rPr>
          <w:rFonts w:ascii="Arial" w:eastAsia="Times New Roman" w:hAnsi="Arial" w:cs="Arial"/>
          <w:b/>
          <w:color w:val="3A3A3A"/>
          <w:sz w:val="23"/>
          <w:szCs w:val="23"/>
        </w:rPr>
        <w:t>)</w:t>
      </w:r>
      <w:proofErr w:type="gramStart"/>
      <w:r w:rsidR="00BD48E6">
        <w:rPr>
          <w:rFonts w:ascii="Arial" w:eastAsia="Times New Roman" w:hAnsi="Arial" w:cs="Arial"/>
          <w:b/>
          <w:color w:val="3A3A3A"/>
          <w:sz w:val="23"/>
          <w:szCs w:val="23"/>
        </w:rPr>
        <w:t>,9</w:t>
      </w:r>
      <w:proofErr w:type="gramEnd"/>
      <w:r w:rsidR="00BD48E6">
        <w:rPr>
          <w:rFonts w:ascii="Arial" w:eastAsia="Times New Roman" w:hAnsi="Arial" w:cs="Arial"/>
          <w:b/>
          <w:color w:val="3A3A3A"/>
          <w:sz w:val="23"/>
          <w:szCs w:val="23"/>
        </w:rPr>
        <w:t>. (</w:t>
      </w:r>
      <w:r w:rsidR="00C53625">
        <w:rPr>
          <w:rFonts w:ascii="Arial" w:eastAsia="Times New Roman" w:hAnsi="Arial" w:cs="Arial"/>
          <w:b/>
          <w:color w:val="3A3A3A"/>
          <w:sz w:val="23"/>
          <w:szCs w:val="23"/>
        </w:rPr>
        <w:t>c</w:t>
      </w:r>
      <w:r w:rsidR="00BD48E6">
        <w:rPr>
          <w:rFonts w:ascii="Arial" w:eastAsia="Times New Roman" w:hAnsi="Arial" w:cs="Arial"/>
          <w:b/>
          <w:color w:val="3A3A3A"/>
          <w:sz w:val="23"/>
          <w:szCs w:val="23"/>
        </w:rPr>
        <w:t>),</w:t>
      </w:r>
      <w:r w:rsidR="001E3803">
        <w:rPr>
          <w:rFonts w:ascii="Arial" w:eastAsia="Times New Roman" w:hAnsi="Arial" w:cs="Arial"/>
          <w:b/>
          <w:color w:val="3A3A3A"/>
          <w:sz w:val="23"/>
          <w:szCs w:val="23"/>
        </w:rPr>
        <w:t xml:space="preserve"> </w:t>
      </w:r>
      <w:r w:rsidR="00BD48E6">
        <w:rPr>
          <w:rFonts w:ascii="Arial" w:eastAsia="Times New Roman" w:hAnsi="Arial" w:cs="Arial"/>
          <w:b/>
          <w:color w:val="3A3A3A"/>
          <w:sz w:val="23"/>
          <w:szCs w:val="23"/>
        </w:rPr>
        <w:t>10. (</w:t>
      </w:r>
      <w:proofErr w:type="gramStart"/>
      <w:r w:rsidR="00C53625">
        <w:rPr>
          <w:rFonts w:ascii="Arial" w:eastAsia="Times New Roman" w:hAnsi="Arial" w:cs="Arial"/>
          <w:b/>
          <w:color w:val="3A3A3A"/>
          <w:sz w:val="23"/>
          <w:szCs w:val="23"/>
        </w:rPr>
        <w:t>b</w:t>
      </w:r>
      <w:proofErr w:type="gramEnd"/>
      <w:r w:rsidR="00BD48E6">
        <w:rPr>
          <w:rFonts w:ascii="Arial" w:eastAsia="Times New Roman" w:hAnsi="Arial" w:cs="Arial"/>
          <w:b/>
          <w:color w:val="3A3A3A"/>
          <w:sz w:val="23"/>
          <w:szCs w:val="23"/>
        </w:rPr>
        <w:t>)</w:t>
      </w:r>
      <w:r w:rsidR="00090AC9" w:rsidRPr="00D318C6">
        <w:rPr>
          <w:rFonts w:ascii="Arial" w:eastAsia="Times New Roman" w:hAnsi="Arial" w:cs="Arial"/>
          <w:b/>
          <w:color w:val="3A3A3A"/>
          <w:sz w:val="23"/>
          <w:szCs w:val="23"/>
        </w:rPr>
        <w:br/>
      </w:r>
      <w:r w:rsidR="00F47F4D" w:rsidRPr="00D318C6">
        <w:rPr>
          <w:rFonts w:ascii="Arial" w:eastAsia="Times New Roman" w:hAnsi="Arial" w:cs="Arial"/>
          <w:b/>
          <w:color w:val="3A3A3A"/>
          <w:sz w:val="23"/>
          <w:szCs w:val="23"/>
        </w:rPr>
        <w:br/>
      </w:r>
      <w:r w:rsidR="008133B4" w:rsidRPr="00D318C6">
        <w:rPr>
          <w:rFonts w:ascii="Arial" w:eastAsia="Times New Roman" w:hAnsi="Arial" w:cs="Arial"/>
          <w:b/>
          <w:color w:val="3A3A3A"/>
          <w:sz w:val="23"/>
          <w:szCs w:val="23"/>
        </w:rPr>
        <w:br/>
      </w:r>
      <w:r w:rsidR="00394FE4" w:rsidRPr="00E307F0">
        <w:rPr>
          <w:rFonts w:ascii="Arial" w:hAnsi="Arial" w:cs="Arial"/>
          <w:b/>
          <w:sz w:val="24"/>
        </w:rPr>
        <w:t>Assignment</w:t>
      </w:r>
      <w:r w:rsidR="00913244" w:rsidRPr="00E307F0">
        <w:rPr>
          <w:rFonts w:ascii="Arial" w:hAnsi="Arial" w:cs="Arial"/>
          <w:b/>
          <w:sz w:val="24"/>
        </w:rPr>
        <w:t>:</w:t>
      </w:r>
    </w:p>
    <w:p w:rsidR="00132FEC" w:rsidRDefault="00132FEC" w:rsidP="00132FEC">
      <w:pPr>
        <w:pStyle w:val="ListParagraph"/>
        <w:widowControl w:val="0"/>
        <w:numPr>
          <w:ilvl w:val="3"/>
          <w:numId w:val="9"/>
        </w:numPr>
        <w:tabs>
          <w:tab w:val="left" w:pos="925"/>
        </w:tabs>
        <w:autoSpaceDE w:val="0"/>
        <w:autoSpaceDN w:val="0"/>
        <w:spacing w:after="0" w:line="269" w:lineRule="exact"/>
        <w:ind w:hanging="362"/>
        <w:contextualSpacing w:val="0"/>
        <w:rPr>
          <w:sz w:val="24"/>
        </w:rPr>
      </w:pPr>
      <w:r>
        <w:rPr>
          <w:sz w:val="24"/>
        </w:rPr>
        <w:t xml:space="preserve">State </w:t>
      </w:r>
      <w:proofErr w:type="spellStart"/>
      <w:r>
        <w:rPr>
          <w:sz w:val="24"/>
        </w:rPr>
        <w:t>Kepler’s</w:t>
      </w:r>
      <w:proofErr w:type="spellEnd"/>
      <w:r>
        <w:rPr>
          <w:spacing w:val="-6"/>
          <w:sz w:val="24"/>
        </w:rPr>
        <w:t xml:space="preserve"> </w:t>
      </w:r>
      <w:r>
        <w:rPr>
          <w:sz w:val="24"/>
        </w:rPr>
        <w:t>Laws.</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Give the Uplink and Downlink frequencies for Satellite</w:t>
      </w:r>
      <w:r>
        <w:rPr>
          <w:spacing w:val="9"/>
          <w:sz w:val="24"/>
        </w:rPr>
        <w:t xml:space="preserve"> </w:t>
      </w:r>
      <w:r>
        <w:rPr>
          <w:sz w:val="24"/>
        </w:rPr>
        <w:t>Communication.</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 xml:space="preserve">What </w:t>
      </w:r>
      <w:r>
        <w:rPr>
          <w:spacing w:val="-5"/>
          <w:sz w:val="24"/>
        </w:rPr>
        <w:t xml:space="preserve">is </w:t>
      </w:r>
      <w:r>
        <w:rPr>
          <w:sz w:val="24"/>
        </w:rPr>
        <w:t>sidereal</w:t>
      </w:r>
      <w:r>
        <w:rPr>
          <w:spacing w:val="13"/>
          <w:sz w:val="24"/>
        </w:rPr>
        <w:t xml:space="preserve"> </w:t>
      </w:r>
      <w:r>
        <w:rPr>
          <w:sz w:val="24"/>
        </w:rPr>
        <w:t>time?</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 xml:space="preserve">What are the conditions required for an orbit to </w:t>
      </w:r>
      <w:r>
        <w:rPr>
          <w:spacing w:val="-3"/>
          <w:sz w:val="24"/>
        </w:rPr>
        <w:t>be</w:t>
      </w:r>
      <w:r>
        <w:rPr>
          <w:spacing w:val="14"/>
          <w:sz w:val="24"/>
        </w:rPr>
        <w:t xml:space="preserve"> </w:t>
      </w:r>
      <w:r>
        <w:rPr>
          <w:sz w:val="24"/>
        </w:rPr>
        <w:t>stationary?</w:t>
      </w:r>
    </w:p>
    <w:p w:rsidR="00132FEC" w:rsidRDefault="00132FEC" w:rsidP="00132FEC">
      <w:pPr>
        <w:pStyle w:val="ListParagraph"/>
        <w:widowControl w:val="0"/>
        <w:numPr>
          <w:ilvl w:val="3"/>
          <w:numId w:val="9"/>
        </w:numPr>
        <w:tabs>
          <w:tab w:val="left" w:pos="925"/>
        </w:tabs>
        <w:autoSpaceDE w:val="0"/>
        <w:autoSpaceDN w:val="0"/>
        <w:spacing w:before="45" w:after="0" w:line="240" w:lineRule="auto"/>
        <w:ind w:hanging="362"/>
        <w:contextualSpacing w:val="0"/>
        <w:rPr>
          <w:sz w:val="24"/>
        </w:rPr>
      </w:pPr>
      <w:r>
        <w:rPr>
          <w:sz w:val="24"/>
        </w:rPr>
        <w:t>Mention the different services of satellite</w:t>
      </w:r>
      <w:r>
        <w:rPr>
          <w:spacing w:val="-3"/>
          <w:sz w:val="24"/>
        </w:rPr>
        <w:t xml:space="preserve"> </w:t>
      </w:r>
      <w:r>
        <w:rPr>
          <w:sz w:val="24"/>
        </w:rPr>
        <w:t>systems.</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Define polar orbiting</w:t>
      </w:r>
      <w:r>
        <w:rPr>
          <w:spacing w:val="5"/>
          <w:sz w:val="24"/>
        </w:rPr>
        <w:t xml:space="preserve"> </w:t>
      </w:r>
      <w:r>
        <w:rPr>
          <w:sz w:val="24"/>
        </w:rPr>
        <w:t>satellites.</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Define Apogee and</w:t>
      </w:r>
      <w:r>
        <w:rPr>
          <w:spacing w:val="8"/>
          <w:sz w:val="24"/>
        </w:rPr>
        <w:t xml:space="preserve"> </w:t>
      </w:r>
      <w:r>
        <w:rPr>
          <w:sz w:val="24"/>
        </w:rPr>
        <w:t>Perigee.</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 xml:space="preserve">What </w:t>
      </w:r>
      <w:r>
        <w:rPr>
          <w:spacing w:val="-5"/>
          <w:sz w:val="24"/>
        </w:rPr>
        <w:t xml:space="preserve">is </w:t>
      </w:r>
      <w:r>
        <w:rPr>
          <w:sz w:val="24"/>
        </w:rPr>
        <w:t>Line of</w:t>
      </w:r>
      <w:r>
        <w:rPr>
          <w:spacing w:val="11"/>
          <w:sz w:val="24"/>
        </w:rPr>
        <w:t xml:space="preserve"> </w:t>
      </w:r>
      <w:proofErr w:type="spellStart"/>
      <w:r>
        <w:rPr>
          <w:sz w:val="24"/>
        </w:rPr>
        <w:t>apsides</w:t>
      </w:r>
      <w:proofErr w:type="spellEnd"/>
      <w:r>
        <w:rPr>
          <w:sz w:val="24"/>
        </w:rPr>
        <w:t>?</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Define ascending and descending</w:t>
      </w:r>
      <w:r>
        <w:rPr>
          <w:spacing w:val="9"/>
          <w:sz w:val="24"/>
        </w:rPr>
        <w:t xml:space="preserve"> </w:t>
      </w:r>
      <w:r>
        <w:rPr>
          <w:sz w:val="24"/>
        </w:rPr>
        <w:t>node.</w:t>
      </w:r>
    </w:p>
    <w:p w:rsidR="00132FEC" w:rsidRDefault="00132FEC" w:rsidP="00132FEC">
      <w:pPr>
        <w:pStyle w:val="ListParagraph"/>
        <w:widowControl w:val="0"/>
        <w:numPr>
          <w:ilvl w:val="3"/>
          <w:numId w:val="9"/>
        </w:numPr>
        <w:tabs>
          <w:tab w:val="left" w:pos="925"/>
        </w:tabs>
        <w:autoSpaceDE w:val="0"/>
        <w:autoSpaceDN w:val="0"/>
        <w:spacing w:before="41" w:after="0" w:line="240" w:lineRule="auto"/>
        <w:ind w:hanging="362"/>
        <w:contextualSpacing w:val="0"/>
        <w:rPr>
          <w:sz w:val="24"/>
        </w:rPr>
      </w:pPr>
      <w:r>
        <w:rPr>
          <w:sz w:val="24"/>
        </w:rPr>
        <w:t>Define</w:t>
      </w:r>
      <w:r>
        <w:rPr>
          <w:spacing w:val="5"/>
          <w:sz w:val="24"/>
        </w:rPr>
        <w:t xml:space="preserve"> </w:t>
      </w:r>
      <w:r>
        <w:rPr>
          <w:sz w:val="24"/>
        </w:rPr>
        <w:t>inclination.</w:t>
      </w:r>
    </w:p>
    <w:p w:rsidR="00132FEC" w:rsidRDefault="00132FEC" w:rsidP="00132FEC">
      <w:pPr>
        <w:pStyle w:val="BodyText"/>
        <w:spacing w:before="6"/>
        <w:ind w:left="0"/>
        <w:rPr>
          <w:sz w:val="21"/>
        </w:rPr>
      </w:pPr>
    </w:p>
    <w:p w:rsidR="005349CF" w:rsidRPr="00D53D6E" w:rsidRDefault="005349CF" w:rsidP="00CB34EB">
      <w:pPr>
        <w:rPr>
          <w:rFonts w:ascii="Arial" w:hAnsi="Arial" w:cs="Arial"/>
          <w:b/>
          <w:sz w:val="28"/>
          <w:szCs w:val="28"/>
        </w:rPr>
      </w:pPr>
      <w:r w:rsidRPr="00D53D6E">
        <w:rPr>
          <w:rFonts w:ascii="Arial" w:hAnsi="Arial" w:cs="Arial"/>
          <w:b/>
          <w:sz w:val="28"/>
          <w:szCs w:val="28"/>
        </w:rPr>
        <w:t>Conclusion:</w:t>
      </w:r>
    </w:p>
    <w:p w:rsidR="00BE016E" w:rsidRPr="000F049F" w:rsidRDefault="00B72AF4" w:rsidP="000F049F">
      <w:pPr>
        <w:pStyle w:val="ListParagraph"/>
        <w:numPr>
          <w:ilvl w:val="0"/>
          <w:numId w:val="3"/>
        </w:numPr>
        <w:rPr>
          <w:rFonts w:ascii="Arial" w:hAnsi="Arial" w:cs="Arial"/>
          <w:sz w:val="24"/>
          <w:szCs w:val="24"/>
        </w:rPr>
      </w:pPr>
      <w:r w:rsidRPr="000F049F">
        <w:rPr>
          <w:rFonts w:ascii="Arial" w:hAnsi="Arial" w:cs="Arial"/>
          <w:sz w:val="24"/>
          <w:szCs w:val="24"/>
        </w:rPr>
        <w:t xml:space="preserve">Students can </w:t>
      </w:r>
      <w:r w:rsidR="00BE016E" w:rsidRPr="000F049F">
        <w:rPr>
          <w:rFonts w:ascii="Arial" w:hAnsi="Arial" w:cs="Arial"/>
          <w:sz w:val="24"/>
          <w:szCs w:val="24"/>
        </w:rPr>
        <w:t xml:space="preserve">define orbital mechanics and launchers </w:t>
      </w:r>
    </w:p>
    <w:p w:rsidR="00E3232A" w:rsidRPr="000F049F" w:rsidRDefault="00B72AF4" w:rsidP="000F049F">
      <w:pPr>
        <w:pStyle w:val="ListParagraph"/>
        <w:numPr>
          <w:ilvl w:val="0"/>
          <w:numId w:val="3"/>
        </w:numPr>
        <w:rPr>
          <w:rFonts w:ascii="Arial" w:hAnsi="Arial" w:cs="Arial"/>
          <w:sz w:val="24"/>
          <w:szCs w:val="24"/>
        </w:rPr>
      </w:pPr>
      <w:r w:rsidRPr="000F049F">
        <w:rPr>
          <w:rFonts w:ascii="Arial" w:hAnsi="Arial" w:cs="Arial"/>
          <w:sz w:val="24"/>
          <w:szCs w:val="24"/>
        </w:rPr>
        <w:t>They can</w:t>
      </w:r>
      <w:r w:rsidR="00BE016E" w:rsidRPr="000F049F">
        <w:rPr>
          <w:rFonts w:ascii="Arial" w:hAnsi="Arial" w:cs="Arial"/>
          <w:sz w:val="24"/>
          <w:szCs w:val="24"/>
        </w:rPr>
        <w:t xml:space="preserve"> find Look Angle </w:t>
      </w:r>
    </w:p>
    <w:p w:rsidR="00BE016E" w:rsidRPr="000F049F" w:rsidRDefault="00E3232A" w:rsidP="000F049F">
      <w:pPr>
        <w:pStyle w:val="ListParagraph"/>
        <w:numPr>
          <w:ilvl w:val="0"/>
          <w:numId w:val="3"/>
        </w:numPr>
        <w:rPr>
          <w:rFonts w:ascii="Arial" w:hAnsi="Arial" w:cs="Arial"/>
          <w:sz w:val="24"/>
          <w:szCs w:val="24"/>
        </w:rPr>
      </w:pPr>
      <w:r w:rsidRPr="000F049F">
        <w:rPr>
          <w:rFonts w:ascii="Arial" w:hAnsi="Arial" w:cs="Arial"/>
          <w:sz w:val="24"/>
          <w:szCs w:val="24"/>
        </w:rPr>
        <w:t>T</w:t>
      </w:r>
      <w:r w:rsidR="00BE016E" w:rsidRPr="000F049F">
        <w:rPr>
          <w:rFonts w:ascii="Arial" w:hAnsi="Arial" w:cs="Arial"/>
          <w:sz w:val="24"/>
          <w:szCs w:val="24"/>
        </w:rPr>
        <w:t>o find Orbital perturbations and Orbit determination</w:t>
      </w:r>
    </w:p>
    <w:p w:rsidR="0013574C" w:rsidRPr="000F049F" w:rsidRDefault="0013574C" w:rsidP="000F049F">
      <w:pPr>
        <w:pStyle w:val="ListParagraph"/>
        <w:numPr>
          <w:ilvl w:val="0"/>
          <w:numId w:val="3"/>
        </w:numPr>
        <w:rPr>
          <w:rFonts w:ascii="Arial" w:hAnsi="Arial" w:cs="Arial"/>
          <w:sz w:val="24"/>
          <w:szCs w:val="24"/>
        </w:rPr>
      </w:pPr>
      <w:r w:rsidRPr="000F049F">
        <w:rPr>
          <w:rFonts w:ascii="Arial" w:hAnsi="Arial" w:cs="Arial"/>
          <w:sz w:val="24"/>
          <w:szCs w:val="24"/>
        </w:rPr>
        <w:t>Able to know the applications.</w:t>
      </w:r>
    </w:p>
    <w:p w:rsidR="00F3709A" w:rsidRPr="000E1D05" w:rsidRDefault="00DD450D" w:rsidP="00F3709A">
      <w:pPr>
        <w:rPr>
          <w:rFonts w:ascii="Arial" w:hAnsi="Arial" w:cs="Arial"/>
          <w:b/>
          <w:sz w:val="24"/>
          <w:szCs w:val="24"/>
        </w:rPr>
      </w:pPr>
      <w:r w:rsidRPr="000E1D05">
        <w:rPr>
          <w:rFonts w:ascii="Arial" w:hAnsi="Arial" w:cs="Arial"/>
          <w:b/>
          <w:sz w:val="24"/>
          <w:szCs w:val="24"/>
        </w:rPr>
        <w:t xml:space="preserve">TEXT BOOKS: </w:t>
      </w:r>
    </w:p>
    <w:p w:rsidR="000E1D05" w:rsidRPr="00666BF3" w:rsidRDefault="000E1D05" w:rsidP="000E1D05">
      <w:pPr>
        <w:pStyle w:val="ListParagraph"/>
        <w:numPr>
          <w:ilvl w:val="0"/>
          <w:numId w:val="1"/>
        </w:numPr>
        <w:rPr>
          <w:rFonts w:ascii="Arial" w:hAnsi="Arial" w:cs="Arial"/>
          <w:sz w:val="24"/>
          <w:szCs w:val="24"/>
        </w:rPr>
      </w:pPr>
      <w:r w:rsidRPr="00666BF3">
        <w:rPr>
          <w:rFonts w:ascii="Arial" w:hAnsi="Arial" w:cs="Arial"/>
          <w:sz w:val="24"/>
          <w:szCs w:val="24"/>
        </w:rPr>
        <w:t xml:space="preserve">Satellite Communications – Dennis </w:t>
      </w:r>
      <w:proofErr w:type="spellStart"/>
      <w:r w:rsidRPr="00666BF3">
        <w:rPr>
          <w:rFonts w:ascii="Arial" w:hAnsi="Arial" w:cs="Arial"/>
          <w:sz w:val="24"/>
          <w:szCs w:val="24"/>
        </w:rPr>
        <w:t>Roddy</w:t>
      </w:r>
      <w:proofErr w:type="spellEnd"/>
      <w:r w:rsidRPr="00666BF3">
        <w:rPr>
          <w:rFonts w:ascii="Arial" w:hAnsi="Arial" w:cs="Arial"/>
          <w:sz w:val="24"/>
          <w:szCs w:val="24"/>
        </w:rPr>
        <w:t>, McGraw Hill, 2nd Edition, 1996.</w:t>
      </w:r>
    </w:p>
    <w:p w:rsidR="004D190E" w:rsidRPr="008E5D94" w:rsidRDefault="00DD450D" w:rsidP="008E5D94">
      <w:pPr>
        <w:pStyle w:val="ListParagraph"/>
        <w:numPr>
          <w:ilvl w:val="0"/>
          <w:numId w:val="1"/>
        </w:numPr>
        <w:rPr>
          <w:rFonts w:ascii="Arial" w:hAnsi="Arial" w:cs="Arial"/>
          <w:sz w:val="24"/>
          <w:szCs w:val="24"/>
        </w:rPr>
      </w:pPr>
      <w:r w:rsidRPr="008E5D94">
        <w:rPr>
          <w:rFonts w:ascii="Arial" w:hAnsi="Arial" w:cs="Arial"/>
          <w:sz w:val="24"/>
          <w:szCs w:val="24"/>
        </w:rPr>
        <w:t xml:space="preserve">Satellite Communications – Timothy Pratt, Charles </w:t>
      </w:r>
      <w:proofErr w:type="spellStart"/>
      <w:r w:rsidRPr="008E5D94">
        <w:rPr>
          <w:rFonts w:ascii="Arial" w:hAnsi="Arial" w:cs="Arial"/>
          <w:sz w:val="24"/>
          <w:szCs w:val="24"/>
        </w:rPr>
        <w:t>Bostian</w:t>
      </w:r>
      <w:proofErr w:type="spellEnd"/>
      <w:r w:rsidRPr="008E5D94">
        <w:rPr>
          <w:rFonts w:ascii="Arial" w:hAnsi="Arial" w:cs="Arial"/>
          <w:sz w:val="24"/>
          <w:szCs w:val="24"/>
        </w:rPr>
        <w:t xml:space="preserve"> and Jeremy </w:t>
      </w:r>
      <w:proofErr w:type="spellStart"/>
      <w:r w:rsidRPr="008E5D94">
        <w:rPr>
          <w:rFonts w:ascii="Arial" w:hAnsi="Arial" w:cs="Arial"/>
          <w:sz w:val="24"/>
          <w:szCs w:val="24"/>
        </w:rPr>
        <w:t>Allnutt</w:t>
      </w:r>
      <w:proofErr w:type="spellEnd"/>
      <w:r w:rsidRPr="008E5D94">
        <w:rPr>
          <w:rFonts w:ascii="Arial" w:hAnsi="Arial" w:cs="Arial"/>
          <w:sz w:val="24"/>
          <w:szCs w:val="24"/>
        </w:rPr>
        <w:t xml:space="preserve">, WSE, Wiley Publications, 2nd Edition, 2003. </w:t>
      </w:r>
    </w:p>
    <w:p w:rsidR="004D190E" w:rsidRPr="008E5D94" w:rsidRDefault="00DD450D" w:rsidP="008E5D94">
      <w:pPr>
        <w:pStyle w:val="ListParagraph"/>
        <w:numPr>
          <w:ilvl w:val="0"/>
          <w:numId w:val="1"/>
        </w:numPr>
        <w:rPr>
          <w:rFonts w:ascii="Arial" w:hAnsi="Arial" w:cs="Arial"/>
          <w:sz w:val="24"/>
          <w:szCs w:val="24"/>
        </w:rPr>
      </w:pPr>
      <w:r w:rsidRPr="008E5D94">
        <w:rPr>
          <w:rFonts w:ascii="Arial" w:hAnsi="Arial" w:cs="Arial"/>
          <w:sz w:val="24"/>
          <w:szCs w:val="24"/>
        </w:rPr>
        <w:t xml:space="preserve">Satellite Communications Engineering – Wilbur L. Pritchard, Robert A Nelson and Henri </w:t>
      </w:r>
      <w:proofErr w:type="spellStart"/>
      <w:r w:rsidRPr="008E5D94">
        <w:rPr>
          <w:rFonts w:ascii="Arial" w:hAnsi="Arial" w:cs="Arial"/>
          <w:sz w:val="24"/>
          <w:szCs w:val="24"/>
        </w:rPr>
        <w:t>G.Suyderhoud</w:t>
      </w:r>
      <w:proofErr w:type="spellEnd"/>
      <w:r w:rsidRPr="008E5D94">
        <w:rPr>
          <w:rFonts w:ascii="Arial" w:hAnsi="Arial" w:cs="Arial"/>
          <w:sz w:val="24"/>
          <w:szCs w:val="24"/>
        </w:rPr>
        <w:t xml:space="preserve">, 2nd Edition, Pearson Publications, 2003. </w:t>
      </w:r>
    </w:p>
    <w:p w:rsidR="004D190E" w:rsidRPr="000E1D05" w:rsidRDefault="00DD450D" w:rsidP="00F3709A">
      <w:pPr>
        <w:rPr>
          <w:rFonts w:ascii="Arial" w:hAnsi="Arial" w:cs="Arial"/>
          <w:b/>
          <w:sz w:val="24"/>
          <w:szCs w:val="24"/>
        </w:rPr>
      </w:pPr>
      <w:r w:rsidRPr="000E1D05">
        <w:rPr>
          <w:rFonts w:ascii="Arial" w:hAnsi="Arial" w:cs="Arial"/>
          <w:b/>
          <w:sz w:val="24"/>
          <w:szCs w:val="24"/>
        </w:rPr>
        <w:t xml:space="preserve">REFERENCES: </w:t>
      </w:r>
    </w:p>
    <w:p w:rsidR="004D190E" w:rsidRPr="00666BF3" w:rsidRDefault="00DD450D" w:rsidP="00666BF3">
      <w:pPr>
        <w:pStyle w:val="ListParagraph"/>
        <w:numPr>
          <w:ilvl w:val="0"/>
          <w:numId w:val="2"/>
        </w:numPr>
        <w:rPr>
          <w:rFonts w:ascii="Arial" w:hAnsi="Arial" w:cs="Arial"/>
          <w:sz w:val="24"/>
          <w:szCs w:val="24"/>
        </w:rPr>
      </w:pPr>
      <w:r w:rsidRPr="00666BF3">
        <w:rPr>
          <w:rFonts w:ascii="Arial" w:hAnsi="Arial" w:cs="Arial"/>
          <w:sz w:val="24"/>
          <w:szCs w:val="24"/>
        </w:rPr>
        <w:t xml:space="preserve">Satellite Communications: Design Principles – M. </w:t>
      </w:r>
      <w:proofErr w:type="spellStart"/>
      <w:r w:rsidRPr="00666BF3">
        <w:rPr>
          <w:rFonts w:ascii="Arial" w:hAnsi="Arial" w:cs="Arial"/>
          <w:sz w:val="24"/>
          <w:szCs w:val="24"/>
        </w:rPr>
        <w:t>Richharia</w:t>
      </w:r>
      <w:proofErr w:type="spellEnd"/>
      <w:r w:rsidRPr="00666BF3">
        <w:rPr>
          <w:rFonts w:ascii="Arial" w:hAnsi="Arial" w:cs="Arial"/>
          <w:sz w:val="24"/>
          <w:szCs w:val="24"/>
        </w:rPr>
        <w:t xml:space="preserve">, BS Publications, 2nd Edition, 2003. </w:t>
      </w:r>
    </w:p>
    <w:p w:rsidR="00666BF3" w:rsidRDefault="00DD450D" w:rsidP="00FE5A42">
      <w:pPr>
        <w:pStyle w:val="ListParagraph"/>
        <w:numPr>
          <w:ilvl w:val="0"/>
          <w:numId w:val="2"/>
        </w:numPr>
        <w:rPr>
          <w:rFonts w:ascii="Arial" w:hAnsi="Arial" w:cs="Arial"/>
          <w:sz w:val="24"/>
          <w:szCs w:val="24"/>
        </w:rPr>
      </w:pPr>
      <w:r w:rsidRPr="00FE5A42">
        <w:rPr>
          <w:rFonts w:ascii="Arial" w:hAnsi="Arial" w:cs="Arial"/>
          <w:sz w:val="24"/>
          <w:szCs w:val="24"/>
        </w:rPr>
        <w:t xml:space="preserve">Fundamentals of Satellite Communications – K.N. Raja </w:t>
      </w:r>
      <w:proofErr w:type="spellStart"/>
      <w:r w:rsidRPr="00FE5A42">
        <w:rPr>
          <w:rFonts w:ascii="Arial" w:hAnsi="Arial" w:cs="Arial"/>
          <w:sz w:val="24"/>
          <w:szCs w:val="24"/>
        </w:rPr>
        <w:t>Rao</w:t>
      </w:r>
      <w:proofErr w:type="spellEnd"/>
      <w:r w:rsidRPr="00FE5A42">
        <w:rPr>
          <w:rFonts w:ascii="Arial" w:hAnsi="Arial" w:cs="Arial"/>
          <w:sz w:val="24"/>
          <w:szCs w:val="24"/>
        </w:rPr>
        <w:t>, PHI, 2004</w:t>
      </w:r>
    </w:p>
    <w:sectPr w:rsidR="00666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C6" w:rsidRDefault="00B25DC6" w:rsidP="0057230D">
      <w:pPr>
        <w:spacing w:after="0" w:line="240" w:lineRule="auto"/>
      </w:pPr>
      <w:r>
        <w:separator/>
      </w:r>
    </w:p>
  </w:endnote>
  <w:endnote w:type="continuationSeparator" w:id="0">
    <w:p w:rsidR="00B25DC6" w:rsidRDefault="00B25DC6" w:rsidP="0057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89" w:rsidRDefault="00B25DC6">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C6" w:rsidRDefault="00B25DC6" w:rsidP="0057230D">
      <w:pPr>
        <w:spacing w:after="0" w:line="240" w:lineRule="auto"/>
      </w:pPr>
      <w:r>
        <w:separator/>
      </w:r>
    </w:p>
  </w:footnote>
  <w:footnote w:type="continuationSeparator" w:id="0">
    <w:p w:rsidR="00B25DC6" w:rsidRDefault="00B25DC6" w:rsidP="00572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15A"/>
    <w:multiLevelType w:val="hybridMultilevel"/>
    <w:tmpl w:val="CEC8562E"/>
    <w:lvl w:ilvl="0" w:tplc="AE0C8E8C">
      <w:start w:val="1"/>
      <w:numFmt w:val="decimal"/>
      <w:lvlText w:val="%1"/>
      <w:lvlJc w:val="left"/>
      <w:pPr>
        <w:ind w:left="625" w:hanging="423"/>
      </w:pPr>
      <w:rPr>
        <w:rFonts w:hint="default"/>
        <w:lang w:val="en-US" w:eastAsia="en-US" w:bidi="en-US"/>
      </w:rPr>
    </w:lvl>
    <w:lvl w:ilvl="1" w:tplc="359C1B62">
      <w:numFmt w:val="none"/>
      <w:lvlText w:val=""/>
      <w:lvlJc w:val="left"/>
      <w:pPr>
        <w:tabs>
          <w:tab w:val="num" w:pos="360"/>
        </w:tabs>
      </w:pPr>
    </w:lvl>
    <w:lvl w:ilvl="2" w:tplc="FD36A75A">
      <w:numFmt w:val="bullet"/>
      <w:lvlText w:val=""/>
      <w:lvlJc w:val="left"/>
      <w:pPr>
        <w:ind w:left="1481" w:hanging="360"/>
      </w:pPr>
      <w:rPr>
        <w:rFonts w:ascii="Symbol" w:eastAsia="Symbol" w:hAnsi="Symbol" w:cs="Symbol" w:hint="default"/>
        <w:w w:val="100"/>
        <w:sz w:val="24"/>
        <w:szCs w:val="24"/>
        <w:lang w:val="en-US" w:eastAsia="en-US" w:bidi="en-US"/>
      </w:rPr>
    </w:lvl>
    <w:lvl w:ilvl="3" w:tplc="A9DCF130">
      <w:numFmt w:val="bullet"/>
      <w:lvlText w:val="•"/>
      <w:lvlJc w:val="left"/>
      <w:pPr>
        <w:ind w:left="2525" w:hanging="360"/>
      </w:pPr>
      <w:rPr>
        <w:rFonts w:hint="default"/>
        <w:lang w:val="en-US" w:eastAsia="en-US" w:bidi="en-US"/>
      </w:rPr>
    </w:lvl>
    <w:lvl w:ilvl="4" w:tplc="77440B54">
      <w:numFmt w:val="bullet"/>
      <w:lvlText w:val="•"/>
      <w:lvlJc w:val="left"/>
      <w:pPr>
        <w:ind w:left="3570" w:hanging="360"/>
      </w:pPr>
      <w:rPr>
        <w:rFonts w:hint="default"/>
        <w:lang w:val="en-US" w:eastAsia="en-US" w:bidi="en-US"/>
      </w:rPr>
    </w:lvl>
    <w:lvl w:ilvl="5" w:tplc="EB0A9254">
      <w:numFmt w:val="bullet"/>
      <w:lvlText w:val="•"/>
      <w:lvlJc w:val="left"/>
      <w:pPr>
        <w:ind w:left="4615" w:hanging="360"/>
      </w:pPr>
      <w:rPr>
        <w:rFonts w:hint="default"/>
        <w:lang w:val="en-US" w:eastAsia="en-US" w:bidi="en-US"/>
      </w:rPr>
    </w:lvl>
    <w:lvl w:ilvl="6" w:tplc="3364006C">
      <w:numFmt w:val="bullet"/>
      <w:lvlText w:val="•"/>
      <w:lvlJc w:val="left"/>
      <w:pPr>
        <w:ind w:left="5660" w:hanging="360"/>
      </w:pPr>
      <w:rPr>
        <w:rFonts w:hint="default"/>
        <w:lang w:val="en-US" w:eastAsia="en-US" w:bidi="en-US"/>
      </w:rPr>
    </w:lvl>
    <w:lvl w:ilvl="7" w:tplc="A45A7C8E">
      <w:numFmt w:val="bullet"/>
      <w:lvlText w:val="•"/>
      <w:lvlJc w:val="left"/>
      <w:pPr>
        <w:ind w:left="6705" w:hanging="360"/>
      </w:pPr>
      <w:rPr>
        <w:rFonts w:hint="default"/>
        <w:lang w:val="en-US" w:eastAsia="en-US" w:bidi="en-US"/>
      </w:rPr>
    </w:lvl>
    <w:lvl w:ilvl="8" w:tplc="EB84BE72">
      <w:numFmt w:val="bullet"/>
      <w:lvlText w:val="•"/>
      <w:lvlJc w:val="left"/>
      <w:pPr>
        <w:ind w:left="7750" w:hanging="360"/>
      </w:pPr>
      <w:rPr>
        <w:rFonts w:hint="default"/>
        <w:lang w:val="en-US" w:eastAsia="en-US" w:bidi="en-US"/>
      </w:rPr>
    </w:lvl>
  </w:abstractNum>
  <w:abstractNum w:abstractNumId="1">
    <w:nsid w:val="1E7A535C"/>
    <w:multiLevelType w:val="hybridMultilevel"/>
    <w:tmpl w:val="63762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B2735"/>
    <w:multiLevelType w:val="hybridMultilevel"/>
    <w:tmpl w:val="C4964C84"/>
    <w:lvl w:ilvl="0" w:tplc="CF7E8BC6">
      <w:start w:val="1"/>
      <w:numFmt w:val="decimal"/>
      <w:lvlText w:val="%1."/>
      <w:lvlJc w:val="left"/>
      <w:pPr>
        <w:ind w:left="924" w:hanging="361"/>
      </w:pPr>
      <w:rPr>
        <w:rFonts w:ascii="Times New Roman" w:eastAsia="Times New Roman" w:hAnsi="Times New Roman" w:cs="Times New Roman" w:hint="default"/>
        <w:spacing w:val="-18"/>
        <w:w w:val="99"/>
        <w:sz w:val="24"/>
        <w:szCs w:val="24"/>
        <w:lang w:val="en-US" w:eastAsia="en-US" w:bidi="en-US"/>
      </w:rPr>
    </w:lvl>
    <w:lvl w:ilvl="1" w:tplc="B5063D94">
      <w:numFmt w:val="bullet"/>
      <w:lvlText w:val="•"/>
      <w:lvlJc w:val="left"/>
      <w:pPr>
        <w:ind w:left="1812" w:hanging="361"/>
      </w:pPr>
      <w:rPr>
        <w:rFonts w:hint="default"/>
        <w:lang w:val="en-US" w:eastAsia="en-US" w:bidi="en-US"/>
      </w:rPr>
    </w:lvl>
    <w:lvl w:ilvl="2" w:tplc="C802675E">
      <w:numFmt w:val="bullet"/>
      <w:lvlText w:val="•"/>
      <w:lvlJc w:val="left"/>
      <w:pPr>
        <w:ind w:left="2704" w:hanging="361"/>
      </w:pPr>
      <w:rPr>
        <w:rFonts w:hint="default"/>
        <w:lang w:val="en-US" w:eastAsia="en-US" w:bidi="en-US"/>
      </w:rPr>
    </w:lvl>
    <w:lvl w:ilvl="3" w:tplc="EE34EB20">
      <w:numFmt w:val="bullet"/>
      <w:lvlText w:val="•"/>
      <w:lvlJc w:val="left"/>
      <w:pPr>
        <w:ind w:left="3596" w:hanging="361"/>
      </w:pPr>
      <w:rPr>
        <w:rFonts w:hint="default"/>
        <w:lang w:val="en-US" w:eastAsia="en-US" w:bidi="en-US"/>
      </w:rPr>
    </w:lvl>
    <w:lvl w:ilvl="4" w:tplc="C83C27D0">
      <w:numFmt w:val="bullet"/>
      <w:lvlText w:val="•"/>
      <w:lvlJc w:val="left"/>
      <w:pPr>
        <w:ind w:left="4488" w:hanging="361"/>
      </w:pPr>
      <w:rPr>
        <w:rFonts w:hint="default"/>
        <w:lang w:val="en-US" w:eastAsia="en-US" w:bidi="en-US"/>
      </w:rPr>
    </w:lvl>
    <w:lvl w:ilvl="5" w:tplc="C1DC9192">
      <w:numFmt w:val="bullet"/>
      <w:lvlText w:val="•"/>
      <w:lvlJc w:val="left"/>
      <w:pPr>
        <w:ind w:left="5380" w:hanging="361"/>
      </w:pPr>
      <w:rPr>
        <w:rFonts w:hint="default"/>
        <w:lang w:val="en-US" w:eastAsia="en-US" w:bidi="en-US"/>
      </w:rPr>
    </w:lvl>
    <w:lvl w:ilvl="6" w:tplc="2B9C4C9A">
      <w:numFmt w:val="bullet"/>
      <w:lvlText w:val="•"/>
      <w:lvlJc w:val="left"/>
      <w:pPr>
        <w:ind w:left="6272" w:hanging="361"/>
      </w:pPr>
      <w:rPr>
        <w:rFonts w:hint="default"/>
        <w:lang w:val="en-US" w:eastAsia="en-US" w:bidi="en-US"/>
      </w:rPr>
    </w:lvl>
    <w:lvl w:ilvl="7" w:tplc="042661D6">
      <w:numFmt w:val="bullet"/>
      <w:lvlText w:val="•"/>
      <w:lvlJc w:val="left"/>
      <w:pPr>
        <w:ind w:left="7164" w:hanging="361"/>
      </w:pPr>
      <w:rPr>
        <w:rFonts w:hint="default"/>
        <w:lang w:val="en-US" w:eastAsia="en-US" w:bidi="en-US"/>
      </w:rPr>
    </w:lvl>
    <w:lvl w:ilvl="8" w:tplc="EBFA7FF0">
      <w:numFmt w:val="bullet"/>
      <w:lvlText w:val="•"/>
      <w:lvlJc w:val="left"/>
      <w:pPr>
        <w:ind w:left="8056" w:hanging="361"/>
      </w:pPr>
      <w:rPr>
        <w:rFonts w:hint="default"/>
        <w:lang w:val="en-US" w:eastAsia="en-US" w:bidi="en-US"/>
      </w:rPr>
    </w:lvl>
  </w:abstractNum>
  <w:abstractNum w:abstractNumId="3">
    <w:nsid w:val="356E74CC"/>
    <w:multiLevelType w:val="hybridMultilevel"/>
    <w:tmpl w:val="FF343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443C9"/>
    <w:multiLevelType w:val="hybridMultilevel"/>
    <w:tmpl w:val="AF96A07C"/>
    <w:lvl w:ilvl="0" w:tplc="29248EC4">
      <w:start w:val="1"/>
      <w:numFmt w:val="decimal"/>
      <w:lvlText w:val="%1"/>
      <w:lvlJc w:val="left"/>
      <w:pPr>
        <w:ind w:left="745" w:hanging="542"/>
      </w:pPr>
      <w:rPr>
        <w:rFonts w:hint="default"/>
        <w:lang w:val="en-US" w:eastAsia="en-US" w:bidi="en-US"/>
      </w:rPr>
    </w:lvl>
    <w:lvl w:ilvl="1" w:tplc="8284824A">
      <w:numFmt w:val="none"/>
      <w:lvlText w:val=""/>
      <w:lvlJc w:val="left"/>
      <w:pPr>
        <w:tabs>
          <w:tab w:val="num" w:pos="360"/>
        </w:tabs>
      </w:pPr>
    </w:lvl>
    <w:lvl w:ilvl="2" w:tplc="D62A8640">
      <w:numFmt w:val="none"/>
      <w:lvlText w:val=""/>
      <w:lvlJc w:val="left"/>
      <w:pPr>
        <w:tabs>
          <w:tab w:val="num" w:pos="360"/>
        </w:tabs>
      </w:pPr>
    </w:lvl>
    <w:lvl w:ilvl="3" w:tplc="D5EAFFE4">
      <w:numFmt w:val="bullet"/>
      <w:lvlText w:val="•"/>
      <w:lvlJc w:val="left"/>
      <w:pPr>
        <w:ind w:left="3470" w:hanging="542"/>
      </w:pPr>
      <w:rPr>
        <w:rFonts w:hint="default"/>
        <w:lang w:val="en-US" w:eastAsia="en-US" w:bidi="en-US"/>
      </w:rPr>
    </w:lvl>
    <w:lvl w:ilvl="4" w:tplc="828A5FEC">
      <w:numFmt w:val="bullet"/>
      <w:lvlText w:val="•"/>
      <w:lvlJc w:val="left"/>
      <w:pPr>
        <w:ind w:left="4380" w:hanging="542"/>
      </w:pPr>
      <w:rPr>
        <w:rFonts w:hint="default"/>
        <w:lang w:val="en-US" w:eastAsia="en-US" w:bidi="en-US"/>
      </w:rPr>
    </w:lvl>
    <w:lvl w:ilvl="5" w:tplc="6F78A73E">
      <w:numFmt w:val="bullet"/>
      <w:lvlText w:val="•"/>
      <w:lvlJc w:val="left"/>
      <w:pPr>
        <w:ind w:left="5290" w:hanging="542"/>
      </w:pPr>
      <w:rPr>
        <w:rFonts w:hint="default"/>
        <w:lang w:val="en-US" w:eastAsia="en-US" w:bidi="en-US"/>
      </w:rPr>
    </w:lvl>
    <w:lvl w:ilvl="6" w:tplc="7BB2EE9C">
      <w:numFmt w:val="bullet"/>
      <w:lvlText w:val="•"/>
      <w:lvlJc w:val="left"/>
      <w:pPr>
        <w:ind w:left="6200" w:hanging="542"/>
      </w:pPr>
      <w:rPr>
        <w:rFonts w:hint="default"/>
        <w:lang w:val="en-US" w:eastAsia="en-US" w:bidi="en-US"/>
      </w:rPr>
    </w:lvl>
    <w:lvl w:ilvl="7" w:tplc="66C6585A">
      <w:numFmt w:val="bullet"/>
      <w:lvlText w:val="•"/>
      <w:lvlJc w:val="left"/>
      <w:pPr>
        <w:ind w:left="7110" w:hanging="542"/>
      </w:pPr>
      <w:rPr>
        <w:rFonts w:hint="default"/>
        <w:lang w:val="en-US" w:eastAsia="en-US" w:bidi="en-US"/>
      </w:rPr>
    </w:lvl>
    <w:lvl w:ilvl="8" w:tplc="F1CCDF4E">
      <w:numFmt w:val="bullet"/>
      <w:lvlText w:val="•"/>
      <w:lvlJc w:val="left"/>
      <w:pPr>
        <w:ind w:left="8020" w:hanging="542"/>
      </w:pPr>
      <w:rPr>
        <w:rFonts w:hint="default"/>
        <w:lang w:val="en-US" w:eastAsia="en-US" w:bidi="en-US"/>
      </w:rPr>
    </w:lvl>
  </w:abstractNum>
  <w:abstractNum w:abstractNumId="5">
    <w:nsid w:val="4272488B"/>
    <w:multiLevelType w:val="hybridMultilevel"/>
    <w:tmpl w:val="939A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A5F5D"/>
    <w:multiLevelType w:val="hybridMultilevel"/>
    <w:tmpl w:val="4C1640AC"/>
    <w:lvl w:ilvl="0" w:tplc="84E02D1E">
      <w:start w:val="5"/>
      <w:numFmt w:val="decimal"/>
      <w:lvlText w:val="%1"/>
      <w:lvlJc w:val="left"/>
      <w:pPr>
        <w:ind w:left="927" w:hanging="725"/>
      </w:pPr>
      <w:rPr>
        <w:rFonts w:hint="default"/>
        <w:lang w:val="en-US" w:eastAsia="en-US" w:bidi="en-US"/>
      </w:rPr>
    </w:lvl>
    <w:lvl w:ilvl="1" w:tplc="4B20602C">
      <w:numFmt w:val="none"/>
      <w:lvlText w:val=""/>
      <w:lvlJc w:val="left"/>
      <w:pPr>
        <w:tabs>
          <w:tab w:val="num" w:pos="360"/>
        </w:tabs>
      </w:pPr>
    </w:lvl>
    <w:lvl w:ilvl="2" w:tplc="EEC22088">
      <w:numFmt w:val="none"/>
      <w:lvlText w:val=""/>
      <w:lvlJc w:val="left"/>
      <w:pPr>
        <w:tabs>
          <w:tab w:val="num" w:pos="360"/>
        </w:tabs>
      </w:pPr>
    </w:lvl>
    <w:lvl w:ilvl="3" w:tplc="5D7CF276">
      <w:start w:val="1"/>
      <w:numFmt w:val="decimal"/>
      <w:lvlText w:val="%4."/>
      <w:lvlJc w:val="left"/>
      <w:pPr>
        <w:ind w:left="924" w:hanging="361"/>
      </w:pPr>
      <w:rPr>
        <w:rFonts w:ascii="Times New Roman" w:eastAsia="Times New Roman" w:hAnsi="Times New Roman" w:cs="Times New Roman" w:hint="default"/>
        <w:spacing w:val="-6"/>
        <w:w w:val="100"/>
        <w:sz w:val="24"/>
        <w:szCs w:val="24"/>
        <w:lang w:val="en-US" w:eastAsia="en-US" w:bidi="en-US"/>
      </w:rPr>
    </w:lvl>
    <w:lvl w:ilvl="4" w:tplc="62DE7072">
      <w:numFmt w:val="bullet"/>
      <w:lvlText w:val="•"/>
      <w:lvlJc w:val="left"/>
      <w:pPr>
        <w:ind w:left="4488" w:hanging="361"/>
      </w:pPr>
      <w:rPr>
        <w:rFonts w:hint="default"/>
        <w:lang w:val="en-US" w:eastAsia="en-US" w:bidi="en-US"/>
      </w:rPr>
    </w:lvl>
    <w:lvl w:ilvl="5" w:tplc="46EE8124">
      <w:numFmt w:val="bullet"/>
      <w:lvlText w:val="•"/>
      <w:lvlJc w:val="left"/>
      <w:pPr>
        <w:ind w:left="5380" w:hanging="361"/>
      </w:pPr>
      <w:rPr>
        <w:rFonts w:hint="default"/>
        <w:lang w:val="en-US" w:eastAsia="en-US" w:bidi="en-US"/>
      </w:rPr>
    </w:lvl>
    <w:lvl w:ilvl="6" w:tplc="B6DE142E">
      <w:numFmt w:val="bullet"/>
      <w:lvlText w:val="•"/>
      <w:lvlJc w:val="left"/>
      <w:pPr>
        <w:ind w:left="6272" w:hanging="361"/>
      </w:pPr>
      <w:rPr>
        <w:rFonts w:hint="default"/>
        <w:lang w:val="en-US" w:eastAsia="en-US" w:bidi="en-US"/>
      </w:rPr>
    </w:lvl>
    <w:lvl w:ilvl="7" w:tplc="8AE85F32">
      <w:numFmt w:val="bullet"/>
      <w:lvlText w:val="•"/>
      <w:lvlJc w:val="left"/>
      <w:pPr>
        <w:ind w:left="7164" w:hanging="361"/>
      </w:pPr>
      <w:rPr>
        <w:rFonts w:hint="default"/>
        <w:lang w:val="en-US" w:eastAsia="en-US" w:bidi="en-US"/>
      </w:rPr>
    </w:lvl>
    <w:lvl w:ilvl="8" w:tplc="5B1CCB3C">
      <w:numFmt w:val="bullet"/>
      <w:lvlText w:val="•"/>
      <w:lvlJc w:val="left"/>
      <w:pPr>
        <w:ind w:left="8056" w:hanging="361"/>
      </w:pPr>
      <w:rPr>
        <w:rFonts w:hint="default"/>
        <w:lang w:val="en-US" w:eastAsia="en-US" w:bidi="en-US"/>
      </w:rPr>
    </w:lvl>
  </w:abstractNum>
  <w:abstractNum w:abstractNumId="7">
    <w:nsid w:val="532F02A3"/>
    <w:multiLevelType w:val="hybridMultilevel"/>
    <w:tmpl w:val="64A2F9D0"/>
    <w:lvl w:ilvl="0" w:tplc="25988B9A">
      <w:start w:val="1"/>
      <w:numFmt w:val="decimal"/>
      <w:lvlText w:val="%1"/>
      <w:lvlJc w:val="left"/>
      <w:pPr>
        <w:ind w:left="745" w:hanging="542"/>
      </w:pPr>
      <w:rPr>
        <w:rFonts w:hint="default"/>
        <w:lang w:val="en-US" w:eastAsia="en-US" w:bidi="en-US"/>
      </w:rPr>
    </w:lvl>
    <w:lvl w:ilvl="1" w:tplc="308A67BE">
      <w:numFmt w:val="none"/>
      <w:lvlText w:val=""/>
      <w:lvlJc w:val="left"/>
      <w:pPr>
        <w:tabs>
          <w:tab w:val="num" w:pos="360"/>
        </w:tabs>
      </w:pPr>
    </w:lvl>
    <w:lvl w:ilvl="2" w:tplc="437A052A">
      <w:numFmt w:val="none"/>
      <w:lvlText w:val=""/>
      <w:lvlJc w:val="left"/>
      <w:pPr>
        <w:tabs>
          <w:tab w:val="num" w:pos="360"/>
        </w:tabs>
      </w:pPr>
    </w:lvl>
    <w:lvl w:ilvl="3" w:tplc="63485160">
      <w:numFmt w:val="bullet"/>
      <w:lvlText w:val="•"/>
      <w:lvlJc w:val="left"/>
      <w:pPr>
        <w:ind w:left="3470" w:hanging="542"/>
      </w:pPr>
      <w:rPr>
        <w:rFonts w:hint="default"/>
        <w:lang w:val="en-US" w:eastAsia="en-US" w:bidi="en-US"/>
      </w:rPr>
    </w:lvl>
    <w:lvl w:ilvl="4" w:tplc="626640DE">
      <w:numFmt w:val="bullet"/>
      <w:lvlText w:val="•"/>
      <w:lvlJc w:val="left"/>
      <w:pPr>
        <w:ind w:left="4380" w:hanging="542"/>
      </w:pPr>
      <w:rPr>
        <w:rFonts w:hint="default"/>
        <w:lang w:val="en-US" w:eastAsia="en-US" w:bidi="en-US"/>
      </w:rPr>
    </w:lvl>
    <w:lvl w:ilvl="5" w:tplc="F00EE342">
      <w:numFmt w:val="bullet"/>
      <w:lvlText w:val="•"/>
      <w:lvlJc w:val="left"/>
      <w:pPr>
        <w:ind w:left="5290" w:hanging="542"/>
      </w:pPr>
      <w:rPr>
        <w:rFonts w:hint="default"/>
        <w:lang w:val="en-US" w:eastAsia="en-US" w:bidi="en-US"/>
      </w:rPr>
    </w:lvl>
    <w:lvl w:ilvl="6" w:tplc="E8F6BA5A">
      <w:numFmt w:val="bullet"/>
      <w:lvlText w:val="•"/>
      <w:lvlJc w:val="left"/>
      <w:pPr>
        <w:ind w:left="6200" w:hanging="542"/>
      </w:pPr>
      <w:rPr>
        <w:rFonts w:hint="default"/>
        <w:lang w:val="en-US" w:eastAsia="en-US" w:bidi="en-US"/>
      </w:rPr>
    </w:lvl>
    <w:lvl w:ilvl="7" w:tplc="7EE6A124">
      <w:numFmt w:val="bullet"/>
      <w:lvlText w:val="•"/>
      <w:lvlJc w:val="left"/>
      <w:pPr>
        <w:ind w:left="7110" w:hanging="542"/>
      </w:pPr>
      <w:rPr>
        <w:rFonts w:hint="default"/>
        <w:lang w:val="en-US" w:eastAsia="en-US" w:bidi="en-US"/>
      </w:rPr>
    </w:lvl>
    <w:lvl w:ilvl="8" w:tplc="80B2BA5E">
      <w:numFmt w:val="bullet"/>
      <w:lvlText w:val="•"/>
      <w:lvlJc w:val="left"/>
      <w:pPr>
        <w:ind w:left="8020" w:hanging="542"/>
      </w:pPr>
      <w:rPr>
        <w:rFonts w:hint="default"/>
        <w:lang w:val="en-US" w:eastAsia="en-US" w:bidi="en-US"/>
      </w:rPr>
    </w:lvl>
  </w:abstractNum>
  <w:abstractNum w:abstractNumId="8">
    <w:nsid w:val="59C35496"/>
    <w:multiLevelType w:val="hybridMultilevel"/>
    <w:tmpl w:val="80B8797E"/>
    <w:lvl w:ilvl="0" w:tplc="5C767282">
      <w:numFmt w:val="bullet"/>
      <w:lvlText w:val=""/>
      <w:lvlJc w:val="left"/>
      <w:pPr>
        <w:ind w:left="720" w:hanging="360"/>
      </w:pPr>
      <w:rPr>
        <w:rFonts w:ascii="Wingdings" w:eastAsia="Wingdings" w:hAnsi="Wingdings" w:cs="Wingdings" w:hint="default"/>
        <w:w w:val="97"/>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F55AA"/>
    <w:multiLevelType w:val="hybridMultilevel"/>
    <w:tmpl w:val="5F361F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835D8"/>
    <w:multiLevelType w:val="hybridMultilevel"/>
    <w:tmpl w:val="9FE2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3"/>
  </w:num>
  <w:num w:numId="5">
    <w:abstractNumId w:val="7"/>
  </w:num>
  <w:num w:numId="6">
    <w:abstractNumId w:val="4"/>
  </w:num>
  <w:num w:numId="7">
    <w:abstractNumId w:val="0"/>
  </w:num>
  <w:num w:numId="8">
    <w:abstractNumId w:val="2"/>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29"/>
    <w:rsid w:val="00023C47"/>
    <w:rsid w:val="00040768"/>
    <w:rsid w:val="00077469"/>
    <w:rsid w:val="00090AC9"/>
    <w:rsid w:val="000B221F"/>
    <w:rsid w:val="000D7032"/>
    <w:rsid w:val="000E1D05"/>
    <w:rsid w:val="000F049F"/>
    <w:rsid w:val="00103748"/>
    <w:rsid w:val="00132FEC"/>
    <w:rsid w:val="0013574C"/>
    <w:rsid w:val="001454D9"/>
    <w:rsid w:val="00147657"/>
    <w:rsid w:val="001638BD"/>
    <w:rsid w:val="001C29EA"/>
    <w:rsid w:val="001E3803"/>
    <w:rsid w:val="001F0AAE"/>
    <w:rsid w:val="0020026A"/>
    <w:rsid w:val="00214590"/>
    <w:rsid w:val="0021767A"/>
    <w:rsid w:val="00231691"/>
    <w:rsid w:val="00253FF1"/>
    <w:rsid w:val="00273497"/>
    <w:rsid w:val="00286C1D"/>
    <w:rsid w:val="002A2CDD"/>
    <w:rsid w:val="003104A5"/>
    <w:rsid w:val="00331D9C"/>
    <w:rsid w:val="00353DF3"/>
    <w:rsid w:val="003733A7"/>
    <w:rsid w:val="00394FE4"/>
    <w:rsid w:val="004119BE"/>
    <w:rsid w:val="00426DF1"/>
    <w:rsid w:val="00436C16"/>
    <w:rsid w:val="004C6EB2"/>
    <w:rsid w:val="004D190E"/>
    <w:rsid w:val="00524938"/>
    <w:rsid w:val="005349CF"/>
    <w:rsid w:val="005401CF"/>
    <w:rsid w:val="0057230D"/>
    <w:rsid w:val="00583FC4"/>
    <w:rsid w:val="005D4836"/>
    <w:rsid w:val="005F425B"/>
    <w:rsid w:val="005F6C7A"/>
    <w:rsid w:val="00617DEE"/>
    <w:rsid w:val="00666BF3"/>
    <w:rsid w:val="006875BF"/>
    <w:rsid w:val="006C6DD6"/>
    <w:rsid w:val="006E4823"/>
    <w:rsid w:val="00722AC4"/>
    <w:rsid w:val="00736E1A"/>
    <w:rsid w:val="007417AF"/>
    <w:rsid w:val="007B344E"/>
    <w:rsid w:val="008133B4"/>
    <w:rsid w:val="00820667"/>
    <w:rsid w:val="0085544B"/>
    <w:rsid w:val="00865505"/>
    <w:rsid w:val="008970A8"/>
    <w:rsid w:val="008A3967"/>
    <w:rsid w:val="008B7BE2"/>
    <w:rsid w:val="008E1AC2"/>
    <w:rsid w:val="008E5D94"/>
    <w:rsid w:val="008F3083"/>
    <w:rsid w:val="0090048B"/>
    <w:rsid w:val="00905800"/>
    <w:rsid w:val="00913244"/>
    <w:rsid w:val="00922EAF"/>
    <w:rsid w:val="009657DD"/>
    <w:rsid w:val="0097082C"/>
    <w:rsid w:val="009914FF"/>
    <w:rsid w:val="00991818"/>
    <w:rsid w:val="00992D9D"/>
    <w:rsid w:val="009B59D3"/>
    <w:rsid w:val="009C1FD4"/>
    <w:rsid w:val="009D7D3B"/>
    <w:rsid w:val="009F363D"/>
    <w:rsid w:val="00A565E8"/>
    <w:rsid w:val="00A93975"/>
    <w:rsid w:val="00AA00E9"/>
    <w:rsid w:val="00AA1CA8"/>
    <w:rsid w:val="00AD66D2"/>
    <w:rsid w:val="00AE6209"/>
    <w:rsid w:val="00B14BC7"/>
    <w:rsid w:val="00B25DC6"/>
    <w:rsid w:val="00B41EF2"/>
    <w:rsid w:val="00B50B8F"/>
    <w:rsid w:val="00B72AF4"/>
    <w:rsid w:val="00B75325"/>
    <w:rsid w:val="00B85C10"/>
    <w:rsid w:val="00BA2B0C"/>
    <w:rsid w:val="00BD46EF"/>
    <w:rsid w:val="00BD48E6"/>
    <w:rsid w:val="00BE016E"/>
    <w:rsid w:val="00C05BC3"/>
    <w:rsid w:val="00C23B5D"/>
    <w:rsid w:val="00C53625"/>
    <w:rsid w:val="00C80622"/>
    <w:rsid w:val="00CB34EB"/>
    <w:rsid w:val="00CC2678"/>
    <w:rsid w:val="00CE7329"/>
    <w:rsid w:val="00D318C6"/>
    <w:rsid w:val="00D50EAF"/>
    <w:rsid w:val="00D53D6E"/>
    <w:rsid w:val="00D803F7"/>
    <w:rsid w:val="00D861B0"/>
    <w:rsid w:val="00D91BA2"/>
    <w:rsid w:val="00DC0CE6"/>
    <w:rsid w:val="00DD450D"/>
    <w:rsid w:val="00E30679"/>
    <w:rsid w:val="00E307F0"/>
    <w:rsid w:val="00E3232A"/>
    <w:rsid w:val="00E836D8"/>
    <w:rsid w:val="00E95365"/>
    <w:rsid w:val="00EC4E02"/>
    <w:rsid w:val="00EC502E"/>
    <w:rsid w:val="00EF757B"/>
    <w:rsid w:val="00F210AF"/>
    <w:rsid w:val="00F3013F"/>
    <w:rsid w:val="00F32084"/>
    <w:rsid w:val="00F351E1"/>
    <w:rsid w:val="00F3709A"/>
    <w:rsid w:val="00F4118C"/>
    <w:rsid w:val="00F47F4D"/>
    <w:rsid w:val="00FE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D91BA2"/>
    <w:pPr>
      <w:widowControl w:val="0"/>
      <w:autoSpaceDE w:val="0"/>
      <w:autoSpaceDN w:val="0"/>
      <w:spacing w:before="61" w:after="0" w:line="240" w:lineRule="auto"/>
      <w:ind w:left="625" w:hanging="423"/>
      <w:outlineLvl w:val="1"/>
    </w:pPr>
    <w:rPr>
      <w:rFonts w:ascii="Times New Roman" w:eastAsia="Times New Roman" w:hAnsi="Times New Roman" w:cs="Times New Roman"/>
      <w:b/>
      <w:bCs/>
      <w:sz w:val="28"/>
      <w:szCs w:val="28"/>
      <w:lang w:bidi="en-US"/>
    </w:rPr>
  </w:style>
  <w:style w:type="paragraph" w:styleId="Heading3">
    <w:name w:val="heading 3"/>
    <w:basedOn w:val="Normal"/>
    <w:link w:val="Heading3Char"/>
    <w:uiPriority w:val="1"/>
    <w:qFormat/>
    <w:rsid w:val="00D91BA2"/>
    <w:pPr>
      <w:widowControl w:val="0"/>
      <w:autoSpaceDE w:val="0"/>
      <w:autoSpaceDN w:val="0"/>
      <w:spacing w:before="60" w:after="0" w:line="240" w:lineRule="auto"/>
      <w:ind w:left="203"/>
      <w:jc w:val="both"/>
      <w:outlineLvl w:val="2"/>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5D94"/>
    <w:pPr>
      <w:ind w:left="720"/>
      <w:contextualSpacing/>
    </w:pPr>
  </w:style>
  <w:style w:type="character" w:customStyle="1" w:styleId="Heading2Char">
    <w:name w:val="Heading 2 Char"/>
    <w:basedOn w:val="DefaultParagraphFont"/>
    <w:link w:val="Heading2"/>
    <w:uiPriority w:val="1"/>
    <w:rsid w:val="00D91BA2"/>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1"/>
    <w:rsid w:val="00D91BA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D91BA2"/>
    <w:pPr>
      <w:widowControl w:val="0"/>
      <w:autoSpaceDE w:val="0"/>
      <w:autoSpaceDN w:val="0"/>
      <w:spacing w:after="0" w:line="240" w:lineRule="auto"/>
      <w:ind w:left="203"/>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91BA2"/>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9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BA2"/>
    <w:rPr>
      <w:rFonts w:ascii="Tahoma" w:hAnsi="Tahoma" w:cs="Tahoma"/>
      <w:sz w:val="16"/>
      <w:szCs w:val="16"/>
    </w:rPr>
  </w:style>
  <w:style w:type="paragraph" w:styleId="Header">
    <w:name w:val="header"/>
    <w:basedOn w:val="Normal"/>
    <w:link w:val="HeaderChar"/>
    <w:uiPriority w:val="99"/>
    <w:unhideWhenUsed/>
    <w:rsid w:val="0057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0D"/>
  </w:style>
  <w:style w:type="paragraph" w:styleId="Footer">
    <w:name w:val="footer"/>
    <w:basedOn w:val="Normal"/>
    <w:link w:val="FooterChar"/>
    <w:uiPriority w:val="99"/>
    <w:unhideWhenUsed/>
    <w:rsid w:val="00572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D91BA2"/>
    <w:pPr>
      <w:widowControl w:val="0"/>
      <w:autoSpaceDE w:val="0"/>
      <w:autoSpaceDN w:val="0"/>
      <w:spacing w:before="61" w:after="0" w:line="240" w:lineRule="auto"/>
      <w:ind w:left="625" w:hanging="423"/>
      <w:outlineLvl w:val="1"/>
    </w:pPr>
    <w:rPr>
      <w:rFonts w:ascii="Times New Roman" w:eastAsia="Times New Roman" w:hAnsi="Times New Roman" w:cs="Times New Roman"/>
      <w:b/>
      <w:bCs/>
      <w:sz w:val="28"/>
      <w:szCs w:val="28"/>
      <w:lang w:bidi="en-US"/>
    </w:rPr>
  </w:style>
  <w:style w:type="paragraph" w:styleId="Heading3">
    <w:name w:val="heading 3"/>
    <w:basedOn w:val="Normal"/>
    <w:link w:val="Heading3Char"/>
    <w:uiPriority w:val="1"/>
    <w:qFormat/>
    <w:rsid w:val="00D91BA2"/>
    <w:pPr>
      <w:widowControl w:val="0"/>
      <w:autoSpaceDE w:val="0"/>
      <w:autoSpaceDN w:val="0"/>
      <w:spacing w:before="60" w:after="0" w:line="240" w:lineRule="auto"/>
      <w:ind w:left="203"/>
      <w:jc w:val="both"/>
      <w:outlineLvl w:val="2"/>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5D94"/>
    <w:pPr>
      <w:ind w:left="720"/>
      <w:contextualSpacing/>
    </w:pPr>
  </w:style>
  <w:style w:type="character" w:customStyle="1" w:styleId="Heading2Char">
    <w:name w:val="Heading 2 Char"/>
    <w:basedOn w:val="DefaultParagraphFont"/>
    <w:link w:val="Heading2"/>
    <w:uiPriority w:val="1"/>
    <w:rsid w:val="00D91BA2"/>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1"/>
    <w:rsid w:val="00D91BA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D91BA2"/>
    <w:pPr>
      <w:widowControl w:val="0"/>
      <w:autoSpaceDE w:val="0"/>
      <w:autoSpaceDN w:val="0"/>
      <w:spacing w:after="0" w:line="240" w:lineRule="auto"/>
      <w:ind w:left="203"/>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91BA2"/>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9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BA2"/>
    <w:rPr>
      <w:rFonts w:ascii="Tahoma" w:hAnsi="Tahoma" w:cs="Tahoma"/>
      <w:sz w:val="16"/>
      <w:szCs w:val="16"/>
    </w:rPr>
  </w:style>
  <w:style w:type="paragraph" w:styleId="Header">
    <w:name w:val="header"/>
    <w:basedOn w:val="Normal"/>
    <w:link w:val="HeaderChar"/>
    <w:uiPriority w:val="99"/>
    <w:unhideWhenUsed/>
    <w:rsid w:val="0057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0D"/>
  </w:style>
  <w:style w:type="paragraph" w:styleId="Footer">
    <w:name w:val="footer"/>
    <w:basedOn w:val="Normal"/>
    <w:link w:val="FooterChar"/>
    <w:uiPriority w:val="99"/>
    <w:unhideWhenUsed/>
    <w:rsid w:val="00572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33AE-43FE-400D-A3A0-927A2801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2020-12-19T16:52:00Z</dcterms:created>
  <dcterms:modified xsi:type="dcterms:W3CDTF">2020-12-19T17:20:00Z</dcterms:modified>
</cp:coreProperties>
</file>